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E36C" w14:textId="3382E30D" w:rsidR="00E25BB5" w:rsidRPr="00AB6B93" w:rsidRDefault="00E25BB5" w:rsidP="00E25BB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B6B93">
        <w:rPr>
          <w:rFonts w:ascii="Segoe UI" w:hAnsi="Segoe UI" w:cs="Segoe UI"/>
          <w:sz w:val="20"/>
          <w:szCs w:val="20"/>
        </w:rPr>
        <w:t xml:space="preserve">As </w:t>
      </w:r>
      <w:r w:rsidR="001D3FF8" w:rsidRPr="00AB6B93">
        <w:rPr>
          <w:rFonts w:ascii="Segoe UI" w:hAnsi="Segoe UI" w:cs="Segoe UI"/>
          <w:sz w:val="20"/>
          <w:szCs w:val="20"/>
        </w:rPr>
        <w:t>an in</w:t>
      </w:r>
      <w:r w:rsidR="006A0754" w:rsidRPr="00AB6B93">
        <w:rPr>
          <w:rFonts w:ascii="Segoe UI" w:hAnsi="Segoe UI" w:cs="Segoe UI"/>
          <w:sz w:val="20"/>
          <w:szCs w:val="20"/>
        </w:rPr>
        <w:t>dividual</w:t>
      </w:r>
      <w:r w:rsidR="001D3FF8" w:rsidRPr="00AB6B93">
        <w:rPr>
          <w:rFonts w:ascii="Segoe UI" w:hAnsi="Segoe UI" w:cs="Segoe UI"/>
          <w:sz w:val="20"/>
          <w:szCs w:val="20"/>
        </w:rPr>
        <w:t xml:space="preserve"> participating in a clinical learning experience at Coastal Pediatric Associates</w:t>
      </w:r>
      <w:r w:rsidRPr="00AB6B93">
        <w:rPr>
          <w:rFonts w:ascii="Segoe UI" w:hAnsi="Segoe UI" w:cs="Segoe UI"/>
          <w:sz w:val="20"/>
          <w:szCs w:val="20"/>
        </w:rPr>
        <w:t xml:space="preserve">, I </w:t>
      </w:r>
      <w:r w:rsidR="00D32ED1" w:rsidRPr="00AB6B93">
        <w:rPr>
          <w:rFonts w:ascii="Segoe UI" w:hAnsi="Segoe UI" w:cs="Segoe UI"/>
          <w:sz w:val="20"/>
          <w:szCs w:val="20"/>
        </w:rPr>
        <w:t>pledge to</w:t>
      </w:r>
      <w:r w:rsidRPr="00AB6B93">
        <w:rPr>
          <w:rFonts w:ascii="Segoe UI" w:hAnsi="Segoe UI" w:cs="Segoe UI"/>
          <w:sz w:val="20"/>
          <w:szCs w:val="20"/>
        </w:rPr>
        <w:t xml:space="preserve"> follow</w:t>
      </w:r>
      <w:r w:rsidR="001D3FF8" w:rsidRPr="00AB6B93">
        <w:rPr>
          <w:rFonts w:ascii="Segoe UI" w:hAnsi="Segoe UI" w:cs="Segoe UI"/>
          <w:sz w:val="20"/>
          <w:szCs w:val="20"/>
        </w:rPr>
        <w:t xml:space="preserve"> </w:t>
      </w:r>
      <w:r w:rsidRPr="00AB6B93">
        <w:rPr>
          <w:rFonts w:ascii="Segoe UI" w:hAnsi="Segoe UI" w:cs="Segoe UI"/>
          <w:sz w:val="20"/>
          <w:szCs w:val="20"/>
        </w:rPr>
        <w:t xml:space="preserve">these </w:t>
      </w:r>
      <w:r w:rsidRPr="00AB6B93">
        <w:rPr>
          <w:rFonts w:ascii="Segoe UI" w:hAnsi="Segoe UI" w:cs="Segoe UI"/>
          <w:b/>
          <w:bCs/>
          <w:sz w:val="20"/>
          <w:szCs w:val="20"/>
        </w:rPr>
        <w:t>Standards of Behavior</w:t>
      </w:r>
      <w:r w:rsidR="006A0754" w:rsidRPr="00AB6B93">
        <w:rPr>
          <w:rFonts w:ascii="Segoe UI" w:hAnsi="Segoe UI" w:cs="Segoe UI"/>
          <w:sz w:val="20"/>
          <w:szCs w:val="20"/>
        </w:rPr>
        <w:t xml:space="preserve"> to contribute to an environment that is RESPECTFUL of others, ADAPTIVE to change, and ACCOUNTABLE for outcomes</w:t>
      </w:r>
      <w:r w:rsidRPr="00AB6B93">
        <w:rPr>
          <w:rFonts w:ascii="Segoe UI" w:hAnsi="Segoe UI" w:cs="Segoe UI"/>
          <w:sz w:val="20"/>
          <w:szCs w:val="20"/>
        </w:rPr>
        <w:t xml:space="preserve">: </w:t>
      </w:r>
    </w:p>
    <w:p w14:paraId="09B5CEA6" w14:textId="77777777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B6B93">
        <w:rPr>
          <w:rFonts w:ascii="Segoe UI" w:hAnsi="Segoe UI" w:cs="Segoe UI"/>
          <w:b/>
          <w:bCs/>
          <w:sz w:val="20"/>
          <w:szCs w:val="20"/>
          <w:u w:val="single"/>
        </w:rPr>
        <w:t>ADAPTABILTY</w:t>
      </w:r>
    </w:p>
    <w:p w14:paraId="1EC565F6" w14:textId="77777777" w:rsidR="001D3FF8" w:rsidRPr="00AB6B93" w:rsidRDefault="001D3FF8" w:rsidP="000903CF">
      <w:pPr>
        <w:spacing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I will:</w:t>
      </w:r>
    </w:p>
    <w:p w14:paraId="1A1E2A7C" w14:textId="6D934D11" w:rsidR="001D3FF8" w:rsidRPr="00AB6B93" w:rsidRDefault="001D3FF8" w:rsidP="00472C5B">
      <w:pPr>
        <w:pStyle w:val="ListParagraph"/>
        <w:numPr>
          <w:ilvl w:val="0"/>
          <w:numId w:val="18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maintain a positive, willing and flexible attitude;</w:t>
      </w:r>
    </w:p>
    <w:p w14:paraId="3AEEAE9A" w14:textId="77777777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B6B93">
        <w:rPr>
          <w:rFonts w:ascii="Segoe UI" w:hAnsi="Segoe UI" w:cs="Segoe UI"/>
          <w:b/>
          <w:bCs/>
          <w:sz w:val="20"/>
          <w:szCs w:val="20"/>
          <w:u w:val="single"/>
        </w:rPr>
        <w:t>RESPECT</w:t>
      </w:r>
    </w:p>
    <w:p w14:paraId="71AD0B81" w14:textId="77777777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I will:</w:t>
      </w:r>
    </w:p>
    <w:p w14:paraId="59C72759" w14:textId="49C67DB2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 xml:space="preserve">treat patients, visitors, and </w:t>
      </w:r>
      <w:r w:rsidR="00FD588B" w:rsidRPr="00AB6B93">
        <w:rPr>
          <w:rFonts w:ascii="Segoe UI" w:hAnsi="Segoe UI" w:cs="Segoe UI"/>
          <w:bCs/>
          <w:sz w:val="20"/>
          <w:szCs w:val="20"/>
        </w:rPr>
        <w:t>CPA employees</w:t>
      </w:r>
      <w:r w:rsidRPr="00AB6B93">
        <w:rPr>
          <w:rFonts w:ascii="Segoe UI" w:hAnsi="Segoe UI" w:cs="Segoe UI"/>
          <w:bCs/>
          <w:sz w:val="20"/>
          <w:szCs w:val="20"/>
        </w:rPr>
        <w:t xml:space="preserve"> with respect and courtesy</w:t>
      </w:r>
      <w:r w:rsidR="00FD588B" w:rsidRPr="00AB6B93">
        <w:rPr>
          <w:rFonts w:ascii="Segoe UI" w:hAnsi="Segoe UI" w:cs="Segoe UI"/>
          <w:bCs/>
          <w:sz w:val="20"/>
          <w:szCs w:val="20"/>
        </w:rPr>
        <w:t>.</w:t>
      </w:r>
    </w:p>
    <w:p w14:paraId="667AB3BE" w14:textId="5C5DC626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 xml:space="preserve">embrace diversity throughout the </w:t>
      </w:r>
      <w:r w:rsidR="00FD588B" w:rsidRPr="00AB6B93">
        <w:rPr>
          <w:rFonts w:ascii="Segoe UI" w:hAnsi="Segoe UI" w:cs="Segoe UI"/>
          <w:bCs/>
          <w:sz w:val="20"/>
          <w:szCs w:val="20"/>
        </w:rPr>
        <w:t>location</w:t>
      </w:r>
      <w:r w:rsidRPr="00AB6B93">
        <w:rPr>
          <w:rFonts w:ascii="Segoe UI" w:hAnsi="Segoe UI" w:cs="Segoe UI"/>
          <w:bCs/>
          <w:sz w:val="20"/>
          <w:szCs w:val="20"/>
        </w:rPr>
        <w:t xml:space="preserve"> with patients and their families </w:t>
      </w:r>
    </w:p>
    <w:p w14:paraId="36A07086" w14:textId="2EE4CD78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 xml:space="preserve">respect the individuality, privacy and dignity of patients, visitors, and </w:t>
      </w:r>
      <w:r w:rsidR="00FD588B" w:rsidRPr="00AB6B93">
        <w:rPr>
          <w:rFonts w:ascii="Segoe UI" w:hAnsi="Segoe UI" w:cs="Segoe UI"/>
          <w:bCs/>
          <w:sz w:val="20"/>
          <w:szCs w:val="20"/>
        </w:rPr>
        <w:t>CPA employees</w:t>
      </w:r>
      <w:r w:rsidRPr="00AB6B93">
        <w:rPr>
          <w:rFonts w:ascii="Segoe UI" w:hAnsi="Segoe UI" w:cs="Segoe UI"/>
          <w:bCs/>
          <w:sz w:val="20"/>
          <w:szCs w:val="20"/>
        </w:rPr>
        <w:t>;</w:t>
      </w:r>
    </w:p>
    <w:p w14:paraId="2BD8836D" w14:textId="3F6AB6D8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take all measures to protect the privacy of patients</w:t>
      </w:r>
    </w:p>
    <w:p w14:paraId="79C2DEB0" w14:textId="7E60BE77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keep all interactions positive by not engaging in negative behaviors such as gossiping, back-stabbing, non-verbal negative insinuations, undermining, withholding, infighting and arrogance;</w:t>
      </w:r>
    </w:p>
    <w:p w14:paraId="6A108A33" w14:textId="0C57589A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discuss internal issues only with those who need to know;</w:t>
      </w:r>
    </w:p>
    <w:p w14:paraId="1792BD5E" w14:textId="254E95C5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refrain from criticizing CPA;</w:t>
      </w:r>
    </w:p>
    <w:p w14:paraId="6B2B0BE8" w14:textId="3256A13C" w:rsidR="001D3FF8" w:rsidRPr="00AB6B93" w:rsidRDefault="001D3FF8" w:rsidP="00472C5B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show respect for all employees regardless of their position in the hierarchy of the o</w:t>
      </w:r>
      <w:r w:rsidR="00D32ED1" w:rsidRPr="00AB6B93">
        <w:rPr>
          <w:rFonts w:ascii="Segoe UI" w:hAnsi="Segoe UI" w:cs="Segoe UI"/>
          <w:bCs/>
          <w:sz w:val="20"/>
          <w:szCs w:val="20"/>
        </w:rPr>
        <w:t>rganization</w:t>
      </w:r>
    </w:p>
    <w:p w14:paraId="7A4CF94B" w14:textId="77777777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B6B93">
        <w:rPr>
          <w:rFonts w:ascii="Segoe UI" w:hAnsi="Segoe UI" w:cs="Segoe UI"/>
          <w:b/>
          <w:bCs/>
          <w:sz w:val="20"/>
          <w:szCs w:val="20"/>
          <w:u w:val="single"/>
        </w:rPr>
        <w:t>EXCELLENCE</w:t>
      </w:r>
    </w:p>
    <w:p w14:paraId="10D4ECBD" w14:textId="35C3D36D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I will:</w:t>
      </w:r>
    </w:p>
    <w:p w14:paraId="777F953E" w14:textId="687EF978" w:rsidR="001D3FF8" w:rsidRPr="00AB6B93" w:rsidRDefault="001D3FF8" w:rsidP="00472C5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take pride in the workplace and help keep clean by cleaning up litter, debris and spills promptly;</w:t>
      </w:r>
    </w:p>
    <w:p w14:paraId="27FB8F15" w14:textId="6A352F18" w:rsidR="001D3FF8" w:rsidRPr="00AB6B93" w:rsidRDefault="001D3FF8" w:rsidP="00472C5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 xml:space="preserve">maintain a safe environment for patients, their families and </w:t>
      </w:r>
      <w:r w:rsidR="00FD588B" w:rsidRPr="00AB6B93">
        <w:rPr>
          <w:rFonts w:ascii="Segoe UI" w:hAnsi="Segoe UI" w:cs="Segoe UI"/>
          <w:bCs/>
          <w:sz w:val="20"/>
          <w:szCs w:val="20"/>
        </w:rPr>
        <w:t>CPA employees</w:t>
      </w:r>
      <w:r w:rsidRPr="00AB6B93">
        <w:rPr>
          <w:rFonts w:ascii="Segoe UI" w:hAnsi="Segoe UI" w:cs="Segoe UI"/>
          <w:bCs/>
          <w:sz w:val="20"/>
          <w:szCs w:val="20"/>
        </w:rPr>
        <w:t>.</w:t>
      </w:r>
    </w:p>
    <w:p w14:paraId="7E79972D" w14:textId="77777777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B6B93">
        <w:rPr>
          <w:rFonts w:ascii="Segoe UI" w:hAnsi="Segoe UI" w:cs="Segoe UI"/>
          <w:b/>
          <w:bCs/>
          <w:sz w:val="20"/>
          <w:szCs w:val="20"/>
          <w:u w:val="single"/>
        </w:rPr>
        <w:t>ACCOUNTABILITY</w:t>
      </w:r>
    </w:p>
    <w:p w14:paraId="125797C1" w14:textId="5FBBB187" w:rsidR="001D3FF8" w:rsidRPr="00AB6B93" w:rsidRDefault="001D3FF8" w:rsidP="001D3FF8">
      <w:p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I will:</w:t>
      </w:r>
    </w:p>
    <w:p w14:paraId="504621CC" w14:textId="26D92115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 xml:space="preserve">wear appropriate clothing that is in compliance with practice </w:t>
      </w:r>
      <w:proofErr w:type="gramStart"/>
      <w:r w:rsidRPr="00AB6B93">
        <w:rPr>
          <w:rFonts w:ascii="Segoe UI" w:hAnsi="Segoe UI" w:cs="Segoe UI"/>
          <w:bCs/>
          <w:sz w:val="20"/>
          <w:szCs w:val="20"/>
        </w:rPr>
        <w:t>standard;</w:t>
      </w:r>
      <w:proofErr w:type="gramEnd"/>
    </w:p>
    <w:p w14:paraId="2D8B7863" w14:textId="505EEB38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take pride in my overall appearance;</w:t>
      </w:r>
    </w:p>
    <w:p w14:paraId="2F95AA1E" w14:textId="59D05D5F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take responsibility for making sure that my actions, behaviors and decisions reflect positively on CPA;</w:t>
      </w:r>
    </w:p>
    <w:p w14:paraId="18A757CC" w14:textId="542B5098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support a culture that finds solutions</w:t>
      </w:r>
    </w:p>
    <w:p w14:paraId="60106543" w14:textId="2FCFAD0F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hold myself accountable for providing professional and reliable service in a consistent manner;</w:t>
      </w:r>
    </w:p>
    <w:p w14:paraId="2CE51E44" w14:textId="1C3BBF53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 xml:space="preserve">communicate any concerns, suggestions and ideas to </w:t>
      </w:r>
      <w:r w:rsidR="00FD588B" w:rsidRPr="00AB6B93">
        <w:rPr>
          <w:rFonts w:ascii="Segoe UI" w:hAnsi="Segoe UI" w:cs="Segoe UI"/>
          <w:bCs/>
          <w:sz w:val="20"/>
          <w:szCs w:val="20"/>
        </w:rPr>
        <w:t>the Practice Manager</w:t>
      </w:r>
      <w:r w:rsidRPr="00AB6B93">
        <w:rPr>
          <w:rFonts w:ascii="Segoe UI" w:hAnsi="Segoe UI" w:cs="Segoe UI"/>
          <w:bCs/>
          <w:sz w:val="20"/>
          <w:szCs w:val="20"/>
        </w:rPr>
        <w:t xml:space="preserve"> in an open and honest manner;</w:t>
      </w:r>
    </w:p>
    <w:p w14:paraId="18BA05EF" w14:textId="3F92FFF0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uphold patient, employee and company confidentiality;</w:t>
      </w:r>
    </w:p>
    <w:p w14:paraId="2976E380" w14:textId="4214A6A1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adhere to and uphold CPA policies and procedures</w:t>
      </w:r>
      <w:r w:rsidR="00D32ED1" w:rsidRPr="00AB6B93">
        <w:rPr>
          <w:rFonts w:ascii="Segoe UI" w:hAnsi="Segoe UI" w:cs="Segoe UI"/>
          <w:bCs/>
          <w:sz w:val="20"/>
          <w:szCs w:val="20"/>
        </w:rPr>
        <w:t xml:space="preserve"> that pertain to the clinical learning experience</w:t>
      </w:r>
      <w:r w:rsidRPr="00AB6B93">
        <w:rPr>
          <w:rFonts w:ascii="Segoe UI" w:hAnsi="Segoe UI" w:cs="Segoe UI"/>
          <w:bCs/>
          <w:sz w:val="20"/>
          <w:szCs w:val="20"/>
        </w:rPr>
        <w:t>;</w:t>
      </w:r>
    </w:p>
    <w:p w14:paraId="46E15701" w14:textId="1F84DC17" w:rsidR="001D3FF8" w:rsidRPr="00AB6B93" w:rsidRDefault="001D3FF8" w:rsidP="00472C5B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B6B93">
        <w:rPr>
          <w:rFonts w:ascii="Segoe UI" w:hAnsi="Segoe UI" w:cs="Segoe UI"/>
          <w:bCs/>
          <w:sz w:val="20"/>
          <w:szCs w:val="20"/>
        </w:rPr>
        <w:t>acknowledge an</w:t>
      </w:r>
      <w:r w:rsidR="00FD588B" w:rsidRPr="00AB6B93">
        <w:rPr>
          <w:rFonts w:ascii="Segoe UI" w:hAnsi="Segoe UI" w:cs="Segoe UI"/>
          <w:bCs/>
          <w:sz w:val="20"/>
          <w:szCs w:val="20"/>
        </w:rPr>
        <w:t>d respond</w:t>
      </w:r>
      <w:r w:rsidRPr="00AB6B93">
        <w:rPr>
          <w:rFonts w:ascii="Segoe UI" w:hAnsi="Segoe UI" w:cs="Segoe UI"/>
          <w:bCs/>
          <w:sz w:val="20"/>
          <w:szCs w:val="20"/>
        </w:rPr>
        <w:t xml:space="preserve"> in a professional and timely manner.</w:t>
      </w:r>
    </w:p>
    <w:p w14:paraId="3FD843CC" w14:textId="2B6686C1" w:rsidR="00E25BB5" w:rsidRPr="00AB6B93" w:rsidRDefault="00E25BB5" w:rsidP="00453BB1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B6B93">
        <w:rPr>
          <w:rFonts w:ascii="Segoe UI" w:hAnsi="Segoe UI" w:cs="Segoe UI"/>
          <w:sz w:val="20"/>
          <w:szCs w:val="20"/>
        </w:rPr>
        <w:lastRenderedPageBreak/>
        <w:t xml:space="preserve">In addition, I understand that any and all information that I may see or hear relating to a patient is to be considered confidential. At no time will I discuss or in any way relay information, whether spoken, written or electronic, pertaining to a patient, the patient’s condition, and the events surrounding the patient’s </w:t>
      </w:r>
      <w:r w:rsidR="001D3FF8" w:rsidRPr="00AB6B93">
        <w:rPr>
          <w:rFonts w:ascii="Segoe UI" w:hAnsi="Segoe UI" w:cs="Segoe UI"/>
          <w:sz w:val="20"/>
          <w:szCs w:val="20"/>
        </w:rPr>
        <w:t>visit</w:t>
      </w:r>
      <w:r w:rsidRPr="00AB6B93">
        <w:rPr>
          <w:rFonts w:ascii="Segoe UI" w:hAnsi="Segoe UI" w:cs="Segoe UI"/>
          <w:sz w:val="20"/>
          <w:szCs w:val="20"/>
        </w:rPr>
        <w:t xml:space="preserve">. I understand that I </w:t>
      </w:r>
      <w:r w:rsidR="00653DFD" w:rsidRPr="00AB6B93">
        <w:rPr>
          <w:rFonts w:ascii="Segoe UI" w:hAnsi="Segoe UI" w:cs="Segoe UI"/>
          <w:sz w:val="20"/>
          <w:szCs w:val="20"/>
        </w:rPr>
        <w:t xml:space="preserve">am always required to maintain the confidentiality of this </w:t>
      </w:r>
      <w:r w:rsidR="00472C5B" w:rsidRPr="00AB6B93">
        <w:rPr>
          <w:rFonts w:ascii="Segoe UI" w:hAnsi="Segoe UI" w:cs="Segoe UI"/>
          <w:sz w:val="20"/>
          <w:szCs w:val="20"/>
        </w:rPr>
        <w:t>information,</w:t>
      </w:r>
      <w:r w:rsidRPr="00AB6B93">
        <w:rPr>
          <w:rFonts w:ascii="Segoe UI" w:hAnsi="Segoe UI" w:cs="Segoe UI"/>
          <w:sz w:val="20"/>
          <w:szCs w:val="20"/>
        </w:rPr>
        <w:t xml:space="preserve"> both during my </w:t>
      </w:r>
      <w:r w:rsidR="001D3FF8" w:rsidRPr="00AB6B93">
        <w:rPr>
          <w:rFonts w:ascii="Segoe UI" w:hAnsi="Segoe UI" w:cs="Segoe UI"/>
          <w:sz w:val="20"/>
          <w:szCs w:val="20"/>
        </w:rPr>
        <w:t xml:space="preserve">learning </w:t>
      </w:r>
      <w:r w:rsidRPr="00AB6B93">
        <w:rPr>
          <w:rFonts w:ascii="Segoe UI" w:hAnsi="Segoe UI" w:cs="Segoe UI"/>
          <w:sz w:val="20"/>
          <w:szCs w:val="20"/>
        </w:rPr>
        <w:t xml:space="preserve">experience and after its end. I acknowledge that I have been given a copy of </w:t>
      </w:r>
      <w:r w:rsidR="00E537EF" w:rsidRPr="00AB6B93">
        <w:rPr>
          <w:rFonts w:ascii="Segoe UI" w:hAnsi="Segoe UI" w:cs="Segoe UI"/>
          <w:sz w:val="20"/>
          <w:szCs w:val="20"/>
        </w:rPr>
        <w:t>HIPAA training</w:t>
      </w:r>
      <w:r w:rsidRPr="00AB6B93">
        <w:rPr>
          <w:rFonts w:ascii="Segoe UI" w:hAnsi="Segoe UI" w:cs="Segoe UI"/>
          <w:sz w:val="20"/>
          <w:szCs w:val="20"/>
        </w:rPr>
        <w:t xml:space="preserve">, have read it, and understand it. I will abide by its provisions and understand that failure to do so will result in the termination of my </w:t>
      </w:r>
      <w:r w:rsidR="001D3FF8" w:rsidRPr="00AB6B93">
        <w:rPr>
          <w:rFonts w:ascii="Segoe UI" w:hAnsi="Segoe UI" w:cs="Segoe UI"/>
          <w:sz w:val="20"/>
          <w:szCs w:val="20"/>
        </w:rPr>
        <w:t>learning</w:t>
      </w:r>
      <w:r w:rsidRPr="00AB6B93">
        <w:rPr>
          <w:rFonts w:ascii="Segoe UI" w:hAnsi="Segoe UI" w:cs="Segoe UI"/>
          <w:sz w:val="20"/>
          <w:szCs w:val="20"/>
        </w:rPr>
        <w:t xml:space="preserve"> experience. I further understand such a breech may make subject to legal action. </w:t>
      </w:r>
    </w:p>
    <w:p w14:paraId="79728B94" w14:textId="3A61AE51" w:rsidR="007A1E4B" w:rsidRPr="00AB6B93" w:rsidRDefault="007A1E4B" w:rsidP="007A1E4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0693583" w14:textId="77777777" w:rsidR="007A1E4B" w:rsidRPr="00AB6B93" w:rsidRDefault="007A1E4B" w:rsidP="007A1E4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30CC9097" w14:textId="5D9DE7A2" w:rsidR="00E25BB5" w:rsidRPr="00AB6B93" w:rsidRDefault="00E25BB5" w:rsidP="007A1E4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AB6B93">
        <w:rPr>
          <w:rFonts w:ascii="Segoe UI" w:hAnsi="Segoe UI" w:cs="Segoe UI"/>
          <w:sz w:val="20"/>
          <w:szCs w:val="20"/>
        </w:rPr>
        <w:t>Signature</w:t>
      </w:r>
      <w:r w:rsidR="00EE0DAA">
        <w:rPr>
          <w:rFonts w:ascii="Segoe UI" w:hAnsi="Segoe UI" w:cs="Segoe UI"/>
          <w:sz w:val="20"/>
          <w:szCs w:val="20"/>
        </w:rPr>
        <w:t xml:space="preserve">:  </w:t>
      </w:r>
      <w:sdt>
        <w:sdtPr>
          <w:rPr>
            <w:rFonts w:ascii="Segoe UI" w:hAnsi="Segoe UI" w:cs="Segoe UI"/>
            <w:sz w:val="20"/>
            <w:szCs w:val="20"/>
          </w:rPr>
          <w:id w:val="-1533960150"/>
          <w:placeholder>
            <w:docPart w:val="DefaultPlaceholder_-1854013440"/>
          </w:placeholder>
          <w:showingPlcHdr/>
          <w:text/>
        </w:sdtPr>
        <w:sdtContent>
          <w:r w:rsidR="00EE0DAA" w:rsidRPr="00E07641">
            <w:rPr>
              <w:rStyle w:val="PlaceholderText"/>
            </w:rPr>
            <w:t>Click or tap here to enter text.</w:t>
          </w:r>
        </w:sdtContent>
      </w:sdt>
      <w:r w:rsidRPr="00AB6B93">
        <w:rPr>
          <w:rFonts w:ascii="Segoe UI" w:hAnsi="Segoe UI" w:cs="Segoe UI"/>
          <w:sz w:val="20"/>
          <w:szCs w:val="20"/>
        </w:rPr>
        <w:tab/>
        <w:t>Date</w:t>
      </w:r>
      <w:r w:rsidR="00EE0DAA">
        <w:rPr>
          <w:rFonts w:ascii="Segoe UI" w:hAnsi="Segoe UI" w:cs="Segoe UI"/>
          <w:sz w:val="20"/>
          <w:szCs w:val="20"/>
        </w:rPr>
        <w:t xml:space="preserve">:  </w:t>
      </w:r>
      <w:sdt>
        <w:sdtPr>
          <w:rPr>
            <w:rFonts w:ascii="Segoe UI" w:hAnsi="Segoe UI" w:cs="Segoe UI"/>
            <w:sz w:val="20"/>
            <w:szCs w:val="20"/>
          </w:rPr>
          <w:id w:val="20761557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0DAA" w:rsidRPr="00E07641">
            <w:rPr>
              <w:rStyle w:val="PlaceholderText"/>
            </w:rPr>
            <w:t>Click or tap to enter a date.</w:t>
          </w:r>
        </w:sdtContent>
      </w:sdt>
      <w:r w:rsidRPr="00AB6B93">
        <w:rPr>
          <w:rFonts w:ascii="Segoe UI" w:hAnsi="Segoe UI" w:cs="Segoe UI"/>
          <w:sz w:val="20"/>
          <w:szCs w:val="20"/>
        </w:rPr>
        <w:t xml:space="preserve"> </w:t>
      </w:r>
    </w:p>
    <w:p w14:paraId="6F5A5270" w14:textId="77777777" w:rsidR="00FA098D" w:rsidRPr="00996672" w:rsidRDefault="00FA098D" w:rsidP="00E25B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105959" w14:textId="77777777" w:rsidR="00996672" w:rsidRPr="00996672" w:rsidRDefault="00996672" w:rsidP="00E25BB5">
      <w:pPr>
        <w:spacing w:line="240" w:lineRule="auto"/>
        <w:jc w:val="both"/>
        <w:rPr>
          <w:rFonts w:ascii="Arial" w:hAnsi="Arial" w:cs="Arial"/>
          <w:vanish/>
          <w:sz w:val="20"/>
          <w:szCs w:val="20"/>
        </w:rPr>
      </w:pPr>
    </w:p>
    <w:sectPr w:rsidR="00996672" w:rsidRPr="00996672" w:rsidSect="00F9692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85E0" w14:textId="77777777" w:rsidR="00A010CD" w:rsidRDefault="00A010CD" w:rsidP="00996672">
      <w:pPr>
        <w:spacing w:after="0" w:line="240" w:lineRule="auto"/>
      </w:pPr>
      <w:r>
        <w:separator/>
      </w:r>
    </w:p>
  </w:endnote>
  <w:endnote w:type="continuationSeparator" w:id="0">
    <w:p w14:paraId="7F519299" w14:textId="77777777" w:rsidR="00A010CD" w:rsidRDefault="00A010CD" w:rsidP="0099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6617" w14:textId="77777777" w:rsidR="00A010CD" w:rsidRDefault="00A010CD" w:rsidP="00996672">
      <w:pPr>
        <w:spacing w:after="0" w:line="240" w:lineRule="auto"/>
      </w:pPr>
      <w:r>
        <w:separator/>
      </w:r>
    </w:p>
  </w:footnote>
  <w:footnote w:type="continuationSeparator" w:id="0">
    <w:p w14:paraId="23FF05EB" w14:textId="77777777" w:rsidR="00A010CD" w:rsidRDefault="00A010CD" w:rsidP="0099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6819" w14:textId="77777777" w:rsidR="000903CF" w:rsidRDefault="000903CF" w:rsidP="000903CF">
    <w:pPr>
      <w:pBdr>
        <w:top w:val="single" w:sz="4" w:space="10" w:color="052F61"/>
        <w:bottom w:val="single" w:sz="4" w:space="10" w:color="052F61"/>
      </w:pBdr>
      <w:tabs>
        <w:tab w:val="left" w:pos="1650"/>
        <w:tab w:val="center" w:pos="4680"/>
      </w:tabs>
      <w:spacing w:before="120" w:after="120" w:line="240" w:lineRule="auto"/>
      <w:ind w:left="864" w:right="864"/>
      <w:jc w:val="center"/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</w:pPr>
    <w:r w:rsidRPr="00996672">
      <w:rPr>
        <w:rFonts w:ascii="Times New Roman" w:eastAsia="Times New Roman" w:hAnsi="Times New Roman" w:cs="Times New Roman"/>
        <w:i/>
        <w:iCs/>
        <w:noProof/>
        <w:color w:val="052F61"/>
        <w:sz w:val="20"/>
        <w:szCs w:val="20"/>
      </w:rPr>
      <w:drawing>
        <wp:anchor distT="0" distB="0" distL="114300" distR="114300" simplePos="0" relativeHeight="251661312" behindDoc="1" locked="0" layoutInCell="1" allowOverlap="1" wp14:anchorId="2CCE4D99" wp14:editId="0183ACA5">
          <wp:simplePos x="0" y="0"/>
          <wp:positionH relativeFrom="margin">
            <wp:posOffset>-278765</wp:posOffset>
          </wp:positionH>
          <wp:positionV relativeFrom="paragraph">
            <wp:posOffset>19050</wp:posOffset>
          </wp:positionV>
          <wp:extent cx="1046958" cy="87753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58" cy="87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  <w:t xml:space="preserve">Clinical Learning Experience: </w:t>
    </w:r>
  </w:p>
  <w:p w14:paraId="582F61F8" w14:textId="77777777" w:rsidR="000903CF" w:rsidRPr="00996672" w:rsidRDefault="000903CF" w:rsidP="000903CF">
    <w:pPr>
      <w:pBdr>
        <w:top w:val="single" w:sz="4" w:space="10" w:color="052F61"/>
        <w:bottom w:val="single" w:sz="4" w:space="10" w:color="052F61"/>
      </w:pBdr>
      <w:tabs>
        <w:tab w:val="left" w:pos="1650"/>
        <w:tab w:val="center" w:pos="4680"/>
      </w:tabs>
      <w:spacing w:before="120" w:after="120" w:line="240" w:lineRule="auto"/>
      <w:ind w:left="864" w:right="864"/>
      <w:jc w:val="center"/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</w:pPr>
    <w:r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  <w:t>Standards of Behavior Agreement</w:t>
    </w:r>
  </w:p>
  <w:p w14:paraId="24E54E5D" w14:textId="77777777" w:rsidR="00F96929" w:rsidRDefault="00F96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86E3" w14:textId="77777777" w:rsidR="00D32ED1" w:rsidRDefault="00996672" w:rsidP="006A0754">
    <w:pPr>
      <w:pBdr>
        <w:top w:val="single" w:sz="4" w:space="10" w:color="052F61"/>
        <w:bottom w:val="single" w:sz="4" w:space="10" w:color="052F61"/>
      </w:pBdr>
      <w:tabs>
        <w:tab w:val="left" w:pos="1650"/>
        <w:tab w:val="center" w:pos="4680"/>
      </w:tabs>
      <w:spacing w:before="120" w:after="120" w:line="240" w:lineRule="auto"/>
      <w:ind w:left="864" w:right="864"/>
      <w:jc w:val="center"/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</w:pPr>
    <w:r w:rsidRPr="00996672">
      <w:rPr>
        <w:rFonts w:ascii="Times New Roman" w:eastAsia="Times New Roman" w:hAnsi="Times New Roman" w:cs="Times New Roman"/>
        <w:i/>
        <w:iCs/>
        <w:noProof/>
        <w:color w:val="052F61"/>
        <w:sz w:val="20"/>
        <w:szCs w:val="20"/>
      </w:rPr>
      <w:drawing>
        <wp:anchor distT="0" distB="0" distL="114300" distR="114300" simplePos="0" relativeHeight="251659264" behindDoc="1" locked="0" layoutInCell="1" allowOverlap="1" wp14:anchorId="77A39E37" wp14:editId="5AF99E1D">
          <wp:simplePos x="0" y="0"/>
          <wp:positionH relativeFrom="margin">
            <wp:posOffset>-278765</wp:posOffset>
          </wp:positionH>
          <wp:positionV relativeFrom="paragraph">
            <wp:posOffset>19050</wp:posOffset>
          </wp:positionV>
          <wp:extent cx="1046958" cy="877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58" cy="87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FF8"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  <w:t xml:space="preserve">Clinical Learning Experience: </w:t>
    </w:r>
  </w:p>
  <w:p w14:paraId="4B9021B0" w14:textId="296B82D2" w:rsidR="00996672" w:rsidRPr="00996672" w:rsidRDefault="001D3FF8" w:rsidP="006A0754">
    <w:pPr>
      <w:pBdr>
        <w:top w:val="single" w:sz="4" w:space="10" w:color="052F61"/>
        <w:bottom w:val="single" w:sz="4" w:space="10" w:color="052F61"/>
      </w:pBdr>
      <w:tabs>
        <w:tab w:val="left" w:pos="1650"/>
        <w:tab w:val="center" w:pos="4680"/>
      </w:tabs>
      <w:spacing w:before="120" w:after="120" w:line="240" w:lineRule="auto"/>
      <w:ind w:left="864" w:right="864"/>
      <w:jc w:val="center"/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</w:pPr>
    <w:r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  <w:t>Standards of Behavior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A4"/>
    <w:multiLevelType w:val="hybridMultilevel"/>
    <w:tmpl w:val="FDC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72"/>
    <w:multiLevelType w:val="hybridMultilevel"/>
    <w:tmpl w:val="4526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FA1"/>
    <w:multiLevelType w:val="hybridMultilevel"/>
    <w:tmpl w:val="C46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654C"/>
    <w:multiLevelType w:val="hybridMultilevel"/>
    <w:tmpl w:val="E1D6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AE6"/>
    <w:multiLevelType w:val="hybridMultilevel"/>
    <w:tmpl w:val="3B0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9E3"/>
    <w:multiLevelType w:val="hybridMultilevel"/>
    <w:tmpl w:val="06F6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79CC"/>
    <w:multiLevelType w:val="hybridMultilevel"/>
    <w:tmpl w:val="4580C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74793"/>
    <w:multiLevelType w:val="hybridMultilevel"/>
    <w:tmpl w:val="C642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712AB"/>
    <w:multiLevelType w:val="hybridMultilevel"/>
    <w:tmpl w:val="B8CA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0E11"/>
    <w:multiLevelType w:val="hybridMultilevel"/>
    <w:tmpl w:val="871A8156"/>
    <w:lvl w:ilvl="0" w:tplc="A57E4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69C7"/>
    <w:multiLevelType w:val="hybridMultilevel"/>
    <w:tmpl w:val="8902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D1B"/>
    <w:multiLevelType w:val="hybridMultilevel"/>
    <w:tmpl w:val="B80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1D2F"/>
    <w:multiLevelType w:val="hybridMultilevel"/>
    <w:tmpl w:val="F314FF8C"/>
    <w:lvl w:ilvl="0" w:tplc="A57E4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7709"/>
    <w:multiLevelType w:val="hybridMultilevel"/>
    <w:tmpl w:val="B9D6D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63AA8"/>
    <w:multiLevelType w:val="hybridMultilevel"/>
    <w:tmpl w:val="D90C2CAC"/>
    <w:lvl w:ilvl="0" w:tplc="A57E4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36723"/>
    <w:multiLevelType w:val="hybridMultilevel"/>
    <w:tmpl w:val="E664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5076"/>
    <w:multiLevelType w:val="hybridMultilevel"/>
    <w:tmpl w:val="FA3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6FA7"/>
    <w:multiLevelType w:val="hybridMultilevel"/>
    <w:tmpl w:val="71E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tDQyNDCwNDA1tDBW0lEKTi0uzszPAykwqwUAkyyxHCwAAAA="/>
  </w:docVars>
  <w:rsids>
    <w:rsidRoot w:val="00996672"/>
    <w:rsid w:val="00084453"/>
    <w:rsid w:val="000903CF"/>
    <w:rsid w:val="001D3FF8"/>
    <w:rsid w:val="00210AC2"/>
    <w:rsid w:val="00294381"/>
    <w:rsid w:val="00342723"/>
    <w:rsid w:val="00354A9F"/>
    <w:rsid w:val="00453BB1"/>
    <w:rsid w:val="004545EE"/>
    <w:rsid w:val="00472C5B"/>
    <w:rsid w:val="0051177D"/>
    <w:rsid w:val="00595A72"/>
    <w:rsid w:val="00650FFE"/>
    <w:rsid w:val="00653DFD"/>
    <w:rsid w:val="006562FF"/>
    <w:rsid w:val="006A0754"/>
    <w:rsid w:val="00706CD9"/>
    <w:rsid w:val="00793745"/>
    <w:rsid w:val="007A1E4B"/>
    <w:rsid w:val="007C069F"/>
    <w:rsid w:val="00825184"/>
    <w:rsid w:val="008C5DDA"/>
    <w:rsid w:val="008E6CEF"/>
    <w:rsid w:val="008E7FF8"/>
    <w:rsid w:val="00917D03"/>
    <w:rsid w:val="00935F0E"/>
    <w:rsid w:val="00980ABC"/>
    <w:rsid w:val="00996672"/>
    <w:rsid w:val="00A010CD"/>
    <w:rsid w:val="00A020BD"/>
    <w:rsid w:val="00A45527"/>
    <w:rsid w:val="00AB6B93"/>
    <w:rsid w:val="00B60264"/>
    <w:rsid w:val="00BA55CD"/>
    <w:rsid w:val="00C84CF6"/>
    <w:rsid w:val="00CD0A6E"/>
    <w:rsid w:val="00D236A1"/>
    <w:rsid w:val="00D32ED1"/>
    <w:rsid w:val="00D44EC8"/>
    <w:rsid w:val="00DF4D72"/>
    <w:rsid w:val="00E041D4"/>
    <w:rsid w:val="00E25BB5"/>
    <w:rsid w:val="00E44D7E"/>
    <w:rsid w:val="00E44EEE"/>
    <w:rsid w:val="00E537EF"/>
    <w:rsid w:val="00EE0DAA"/>
    <w:rsid w:val="00F91D05"/>
    <w:rsid w:val="00F96929"/>
    <w:rsid w:val="00FA098D"/>
    <w:rsid w:val="00FC7CFA"/>
    <w:rsid w:val="00FD588B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0AEA5"/>
  <w15:chartTrackingRefBased/>
  <w15:docId w15:val="{8E32C956-C105-41A7-85EE-6718EAB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2"/>
  </w:style>
  <w:style w:type="paragraph" w:styleId="Footer">
    <w:name w:val="footer"/>
    <w:basedOn w:val="Normal"/>
    <w:link w:val="FooterChar"/>
    <w:uiPriority w:val="99"/>
    <w:unhideWhenUsed/>
    <w:rsid w:val="0099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2"/>
  </w:style>
  <w:style w:type="paragraph" w:styleId="IntenseQuote">
    <w:name w:val="Intense Quote"/>
    <w:basedOn w:val="Normal"/>
    <w:next w:val="Normal"/>
    <w:link w:val="IntenseQuoteChar"/>
    <w:uiPriority w:val="30"/>
    <w:qFormat/>
    <w:rsid w:val="009966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672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table" w:styleId="TableGrid">
    <w:name w:val="Table Grid"/>
    <w:basedOn w:val="TableNormal"/>
    <w:uiPriority w:val="39"/>
    <w:rsid w:val="009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0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E754-860C-49C6-94DF-523C8726CB23}"/>
      </w:docPartPr>
      <w:docPartBody>
        <w:p w:rsidR="00000000" w:rsidRDefault="00C51490">
          <w:r w:rsidRPr="00E076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262C-E7EB-4949-9045-ECB384410061}"/>
      </w:docPartPr>
      <w:docPartBody>
        <w:p w:rsidR="00000000" w:rsidRDefault="00C51490">
          <w:r w:rsidRPr="00E076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90"/>
    <w:rsid w:val="00C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4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C7E06F6AFF14B993B03D002253036" ma:contentTypeVersion="12" ma:contentTypeDescription="Create a new document." ma:contentTypeScope="" ma:versionID="5e15a6fcf588f68c7bc07b7d05947ddf">
  <xsd:schema xmlns:xsd="http://www.w3.org/2001/XMLSchema" xmlns:xs="http://www.w3.org/2001/XMLSchema" xmlns:p="http://schemas.microsoft.com/office/2006/metadata/properties" xmlns:ns2="a4b729f8-997d-49fc-b9bc-97ad067f97ec" xmlns:ns3="e166a161-f6ec-491c-bdf2-e992437b05f6" targetNamespace="http://schemas.microsoft.com/office/2006/metadata/properties" ma:root="true" ma:fieldsID="1c4deaca797b670cf36443e0556248ed" ns2:_="" ns3:_="">
    <xsd:import namespace="a4b729f8-997d-49fc-b9bc-97ad067f97ec"/>
    <xsd:import namespace="e166a161-f6ec-491c-bdf2-e992437b0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729f8-997d-49fc-b9bc-97ad067f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6a161-f6ec-491c-bdf2-e992437b0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8B59-E029-4E62-9E8A-D5A08BF0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729f8-997d-49fc-b9bc-97ad067f97ec"/>
    <ds:schemaRef ds:uri="e166a161-f6ec-491c-bdf2-e992437b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9FB01-A3FF-4D11-811A-A08DD6225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24558-FF8E-495E-A541-44F3990E1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Shayesteh Nikravesh</dc:creator>
  <cp:keywords/>
  <dc:description/>
  <cp:lastModifiedBy>Donna Howard</cp:lastModifiedBy>
  <cp:revision>8</cp:revision>
  <dcterms:created xsi:type="dcterms:W3CDTF">2019-05-17T20:01:00Z</dcterms:created>
  <dcterms:modified xsi:type="dcterms:W3CDTF">2021-08-24T20:33:00Z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0x0101007FCC7E06F6AFF14B993B03D002253036</vt:lpwstr>
  </property>
</Properties>
</file>