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5C86" w14:textId="77777777" w:rsidR="00022D63" w:rsidRDefault="00022D63" w:rsidP="003631EB">
      <w:r>
        <w:tab/>
      </w:r>
    </w:p>
    <w:p w14:paraId="29325EA3" w14:textId="1859E008" w:rsidR="00022D63" w:rsidRDefault="00022D63" w:rsidP="00E4445B">
      <w:r>
        <w:rPr>
          <w:b/>
        </w:rPr>
        <w:t>Name</w:t>
      </w:r>
      <w:r>
        <w:t>________________________________</w:t>
      </w:r>
      <w:r w:rsidR="00F62A0C">
        <w:t>_</w:t>
      </w:r>
      <w:r w:rsidR="00F62A0C">
        <w:tab/>
      </w:r>
      <w:r w:rsidR="00F62A0C">
        <w:tab/>
      </w:r>
      <w:r>
        <w:rPr>
          <w:b/>
        </w:rPr>
        <w:t>Semester of Admission</w:t>
      </w:r>
      <w:r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42D6F452" w14:textId="026041A4" w:rsidR="000B2B83" w:rsidRPr="00734865" w:rsidRDefault="004B5457" w:rsidP="00734865">
      <w:pPr>
        <w:pStyle w:val="Heading1"/>
      </w:pPr>
      <w:r>
        <w:t>Major Area</w:t>
      </w:r>
      <w:r w:rsidR="001E0A5D">
        <w:t xml:space="preserve"> </w:t>
      </w:r>
      <w:r w:rsidR="005B2B47">
        <w:t>(2</w:t>
      </w:r>
      <w:r w:rsidR="002642C8">
        <w:t>4–25</w:t>
      </w:r>
      <w:r w:rsidR="005B2B47">
        <w:t xml:space="preserve"> credits including 12-credit Dissertation Requirement)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2022"/>
        <w:gridCol w:w="1383"/>
        <w:gridCol w:w="3173"/>
        <w:gridCol w:w="1110"/>
        <w:gridCol w:w="813"/>
        <w:gridCol w:w="849"/>
      </w:tblGrid>
      <w:tr w:rsidR="006E7176" w14:paraId="2407964A" w14:textId="77777777" w:rsidTr="00016F23">
        <w:trPr>
          <w:trHeight w:val="360"/>
        </w:trPr>
        <w:tc>
          <w:tcPr>
            <w:tcW w:w="2022" w:type="dxa"/>
          </w:tcPr>
          <w:p w14:paraId="6A70826E" w14:textId="7A79EC47" w:rsidR="006E7176" w:rsidRDefault="008C0926" w:rsidP="003631EB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383" w:type="dxa"/>
            <w:tcBorders>
              <w:bottom w:val="single" w:sz="4" w:space="0" w:color="000000"/>
            </w:tcBorders>
          </w:tcPr>
          <w:p w14:paraId="7499A77E" w14:textId="777777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794894BE" w14:textId="5F6BE32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3173" w:type="dxa"/>
          </w:tcPr>
          <w:p w14:paraId="2C85FCBE" w14:textId="24952EF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110" w:type="dxa"/>
          </w:tcPr>
          <w:p w14:paraId="707F349B" w14:textId="3F5B4C2C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3" w:type="dxa"/>
          </w:tcPr>
          <w:p w14:paraId="5B121A9D" w14:textId="626AB0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6093E00F" w14:textId="6144DFAE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6E7176" w14:paraId="4EEA7C3F" w14:textId="77777777" w:rsidTr="00016F23">
        <w:trPr>
          <w:trHeight w:val="288"/>
        </w:trPr>
        <w:tc>
          <w:tcPr>
            <w:tcW w:w="2022" w:type="dxa"/>
            <w:tcBorders>
              <w:bottom w:val="nil"/>
              <w:right w:val="single" w:sz="4" w:space="0" w:color="000000"/>
            </w:tcBorders>
          </w:tcPr>
          <w:p w14:paraId="521D4B81" w14:textId="693AFC51" w:rsidR="006E7176" w:rsidRDefault="006E7176" w:rsidP="008350F9">
            <w:pPr>
              <w:rPr>
                <w:sz w:val="20"/>
              </w:rPr>
            </w:pPr>
            <w:r>
              <w:rPr>
                <w:sz w:val="20"/>
              </w:rPr>
              <w:t>Applied Study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67DA9" w14:textId="54B6EE20" w:rsidR="006E7176" w:rsidRDefault="008D471A" w:rsidP="008350F9">
            <w:pPr>
              <w:rPr>
                <w:sz w:val="20"/>
              </w:rPr>
            </w:pPr>
            <w:r>
              <w:rPr>
                <w:sz w:val="20"/>
              </w:rPr>
              <w:t>MUSC 811</w:t>
            </w:r>
          </w:p>
        </w:tc>
        <w:tc>
          <w:tcPr>
            <w:tcW w:w="3173" w:type="dxa"/>
          </w:tcPr>
          <w:p w14:paraId="6DF5ACD3" w14:textId="196942F5" w:rsidR="006E7176" w:rsidRDefault="00FB6A90" w:rsidP="008350F9">
            <w:pPr>
              <w:rPr>
                <w:sz w:val="20"/>
              </w:rPr>
            </w:pPr>
            <w:r>
              <w:rPr>
                <w:sz w:val="20"/>
              </w:rPr>
              <w:t>Doctoral Applied Music</w:t>
            </w:r>
          </w:p>
        </w:tc>
        <w:tc>
          <w:tcPr>
            <w:tcW w:w="1110" w:type="dxa"/>
            <w:tcBorders>
              <w:left w:val="single" w:sz="4" w:space="0" w:color="000000"/>
              <w:right w:val="single" w:sz="4" w:space="0" w:color="000000"/>
            </w:tcBorders>
          </w:tcPr>
          <w:p w14:paraId="4D6FA884" w14:textId="0515D8B0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</w:tcPr>
          <w:p w14:paraId="4FA0ADEA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623CBB4E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6E7176" w14:paraId="69E133F8" w14:textId="77777777" w:rsidTr="00016F23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14AD5FB8" w14:textId="235C2314" w:rsidR="006E7176" w:rsidRDefault="00E40946" w:rsidP="008350F9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E533E8">
              <w:rPr>
                <w:sz w:val="20"/>
              </w:rPr>
              <w:t>6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383" w:type="dxa"/>
          </w:tcPr>
          <w:p w14:paraId="5A3DDFB9" w14:textId="1E198959" w:rsidR="006E7176" w:rsidRDefault="008D471A" w:rsidP="008350F9">
            <w:pPr>
              <w:rPr>
                <w:sz w:val="20"/>
              </w:rPr>
            </w:pPr>
            <w:r>
              <w:rPr>
                <w:sz w:val="20"/>
              </w:rPr>
              <w:t>MUSC 811</w:t>
            </w:r>
          </w:p>
        </w:tc>
        <w:tc>
          <w:tcPr>
            <w:tcW w:w="3173" w:type="dxa"/>
          </w:tcPr>
          <w:p w14:paraId="32A1D438" w14:textId="005B6228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12BC99CC" w14:textId="39BD6A3F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6864D590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61E6D3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6E7176" w14:paraId="75BCA84E" w14:textId="77777777" w:rsidTr="00016F23">
        <w:trPr>
          <w:trHeight w:val="288"/>
        </w:trPr>
        <w:tc>
          <w:tcPr>
            <w:tcW w:w="2022" w:type="dxa"/>
            <w:tcBorders>
              <w:top w:val="nil"/>
              <w:bottom w:val="single" w:sz="4" w:space="0" w:color="auto"/>
            </w:tcBorders>
          </w:tcPr>
          <w:p w14:paraId="7F93B2F1" w14:textId="77777777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6044BF6F" w14:textId="555E4F6A" w:rsidR="006E7176" w:rsidRDefault="008D471A" w:rsidP="008350F9">
            <w:pPr>
              <w:rPr>
                <w:sz w:val="20"/>
              </w:rPr>
            </w:pPr>
            <w:r>
              <w:rPr>
                <w:sz w:val="20"/>
              </w:rPr>
              <w:t>MUSC 811</w:t>
            </w:r>
          </w:p>
        </w:tc>
        <w:tc>
          <w:tcPr>
            <w:tcW w:w="3173" w:type="dxa"/>
          </w:tcPr>
          <w:p w14:paraId="0ADF6974" w14:textId="79CE7495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4870F724" w14:textId="7A64DF82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30C5F68C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59023DD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6E7176" w14:paraId="3B6AABAF" w14:textId="77777777" w:rsidTr="00016F23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61919C10" w14:textId="4CF6979B" w:rsidR="006E7176" w:rsidRDefault="00FB6A90" w:rsidP="008350F9">
            <w:pPr>
              <w:rPr>
                <w:sz w:val="20"/>
              </w:rPr>
            </w:pPr>
            <w:r>
              <w:rPr>
                <w:sz w:val="20"/>
              </w:rPr>
              <w:t>Literature</w:t>
            </w:r>
          </w:p>
        </w:tc>
        <w:tc>
          <w:tcPr>
            <w:tcW w:w="1383" w:type="dxa"/>
          </w:tcPr>
          <w:p w14:paraId="2A1D0906" w14:textId="558EE97C" w:rsidR="006E7176" w:rsidRDefault="008E7927" w:rsidP="008350F9">
            <w:pPr>
              <w:rPr>
                <w:sz w:val="20"/>
              </w:rPr>
            </w:pPr>
            <w:r>
              <w:rPr>
                <w:sz w:val="20"/>
              </w:rPr>
              <w:t>MUSC 740</w:t>
            </w:r>
          </w:p>
        </w:tc>
        <w:tc>
          <w:tcPr>
            <w:tcW w:w="3173" w:type="dxa"/>
          </w:tcPr>
          <w:p w14:paraId="04C98964" w14:textId="343448A2" w:rsidR="006E7176" w:rsidRPr="003338AE" w:rsidRDefault="008E7927" w:rsidP="008350F9">
            <w:pPr>
              <w:rPr>
                <w:sz w:val="20"/>
              </w:rPr>
            </w:pPr>
            <w:r>
              <w:rPr>
                <w:sz w:val="20"/>
              </w:rPr>
              <w:t>Music Literature</w:t>
            </w:r>
          </w:p>
        </w:tc>
        <w:tc>
          <w:tcPr>
            <w:tcW w:w="1110" w:type="dxa"/>
          </w:tcPr>
          <w:p w14:paraId="36F004A5" w14:textId="56C954DD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30EF0323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C581D58" w14:textId="48450234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78321F" w14:paraId="205B194A" w14:textId="77777777" w:rsidTr="00F565D3">
        <w:trPr>
          <w:trHeight w:val="288"/>
        </w:trPr>
        <w:tc>
          <w:tcPr>
            <w:tcW w:w="2022" w:type="dxa"/>
            <w:tcBorders>
              <w:top w:val="nil"/>
              <w:bottom w:val="single" w:sz="4" w:space="0" w:color="auto"/>
            </w:tcBorders>
          </w:tcPr>
          <w:p w14:paraId="735BF38B" w14:textId="18A3B5C5" w:rsidR="0078321F" w:rsidRDefault="00C705E1" w:rsidP="008350F9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F565D3">
              <w:rPr>
                <w:sz w:val="20"/>
              </w:rPr>
              <w:t>2</w:t>
            </w:r>
            <w:r w:rsidR="00046625">
              <w:rPr>
                <w:sz w:val="20"/>
              </w:rPr>
              <w:t>–</w:t>
            </w:r>
            <w:r w:rsidR="008E7927">
              <w:rPr>
                <w:sz w:val="20"/>
              </w:rPr>
              <w:t>3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383" w:type="dxa"/>
          </w:tcPr>
          <w:p w14:paraId="299B2058" w14:textId="7D0FE042" w:rsidR="0078321F" w:rsidRDefault="0078321F" w:rsidP="008350F9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3F34ABC2" w14:textId="71E05EAE" w:rsidR="0078321F" w:rsidRDefault="0078321F" w:rsidP="008350F9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62ADF882" w14:textId="77777777" w:rsidR="0078321F" w:rsidRDefault="0078321F" w:rsidP="008350F9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4723748F" w14:textId="77777777" w:rsidR="0078321F" w:rsidRDefault="0078321F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63B69EA" w14:textId="3F82B073" w:rsidR="0078321F" w:rsidRDefault="0078321F" w:rsidP="00D77F1B">
            <w:pPr>
              <w:jc w:val="center"/>
              <w:rPr>
                <w:sz w:val="20"/>
              </w:rPr>
            </w:pPr>
          </w:p>
        </w:tc>
      </w:tr>
      <w:tr w:rsidR="00F565D3" w14:paraId="2EB5DA6B" w14:textId="77777777" w:rsidTr="00F565D3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13239A4E" w14:textId="5FE71477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Pedagogy</w:t>
            </w:r>
          </w:p>
        </w:tc>
        <w:tc>
          <w:tcPr>
            <w:tcW w:w="1383" w:type="dxa"/>
          </w:tcPr>
          <w:p w14:paraId="57E36459" w14:textId="1CEB4F5B" w:rsidR="00F565D3" w:rsidRDefault="008E7927" w:rsidP="00F565D3">
            <w:pPr>
              <w:rPr>
                <w:sz w:val="20"/>
              </w:rPr>
            </w:pPr>
            <w:r>
              <w:rPr>
                <w:sz w:val="20"/>
              </w:rPr>
              <w:t>MUSC 801</w:t>
            </w:r>
          </w:p>
        </w:tc>
        <w:tc>
          <w:tcPr>
            <w:tcW w:w="3173" w:type="dxa"/>
          </w:tcPr>
          <w:p w14:paraId="498D8525" w14:textId="6BDDE132" w:rsidR="00F565D3" w:rsidRDefault="008E7927" w:rsidP="00F565D3">
            <w:pPr>
              <w:rPr>
                <w:sz w:val="20"/>
              </w:rPr>
            </w:pPr>
            <w:r>
              <w:rPr>
                <w:sz w:val="20"/>
              </w:rPr>
              <w:t>Advanced Performance Pedagogy</w:t>
            </w:r>
          </w:p>
        </w:tc>
        <w:tc>
          <w:tcPr>
            <w:tcW w:w="1110" w:type="dxa"/>
          </w:tcPr>
          <w:p w14:paraId="5539BBF9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22ED3000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057431A" w14:textId="13B7F9A2" w:rsidR="00F565D3" w:rsidRDefault="007759A5" w:rsidP="00F565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480971" w14:paraId="1D89F951" w14:textId="77777777" w:rsidTr="003B67FF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2F8B474E" w14:textId="1DF1096D" w:rsidR="00480971" w:rsidRDefault="00480971" w:rsidP="00F565D3">
            <w:pPr>
              <w:rPr>
                <w:sz w:val="20"/>
              </w:rPr>
            </w:pPr>
            <w:r>
              <w:rPr>
                <w:sz w:val="20"/>
              </w:rPr>
              <w:t>Chamber Music</w:t>
            </w:r>
          </w:p>
        </w:tc>
        <w:tc>
          <w:tcPr>
            <w:tcW w:w="1383" w:type="dxa"/>
          </w:tcPr>
          <w:p w14:paraId="0D3B4572" w14:textId="6E3FD7BA" w:rsidR="00480971" w:rsidRDefault="00480971" w:rsidP="00F565D3">
            <w:pPr>
              <w:rPr>
                <w:sz w:val="20"/>
              </w:rPr>
            </w:pPr>
            <w:r>
              <w:rPr>
                <w:sz w:val="20"/>
              </w:rPr>
              <w:t>MUSC 735</w:t>
            </w:r>
          </w:p>
        </w:tc>
        <w:tc>
          <w:tcPr>
            <w:tcW w:w="3173" w:type="dxa"/>
          </w:tcPr>
          <w:p w14:paraId="35E3CC2E" w14:textId="36DCA086" w:rsidR="00480971" w:rsidRDefault="00B90EFB" w:rsidP="00F565D3">
            <w:pPr>
              <w:rPr>
                <w:sz w:val="20"/>
              </w:rPr>
            </w:pPr>
            <w:r>
              <w:rPr>
                <w:sz w:val="20"/>
              </w:rPr>
              <w:t>Chamber Music</w:t>
            </w:r>
          </w:p>
        </w:tc>
        <w:tc>
          <w:tcPr>
            <w:tcW w:w="1110" w:type="dxa"/>
          </w:tcPr>
          <w:p w14:paraId="7F1CC92A" w14:textId="77777777" w:rsidR="00480971" w:rsidRDefault="00480971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0E5E42E7" w14:textId="77777777" w:rsidR="00480971" w:rsidRDefault="00480971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13947F2" w14:textId="46827BDB" w:rsidR="00480971" w:rsidRDefault="003B67FF" w:rsidP="00F565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80971" w14:paraId="710E67E4" w14:textId="77777777" w:rsidTr="003B67FF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739DB442" w14:textId="77777777" w:rsidR="00480971" w:rsidRDefault="00480971" w:rsidP="00F565D3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04192DCF" w14:textId="595E0EB7" w:rsidR="00480971" w:rsidRDefault="00480971" w:rsidP="00F565D3">
            <w:pPr>
              <w:rPr>
                <w:sz w:val="20"/>
              </w:rPr>
            </w:pPr>
            <w:r>
              <w:rPr>
                <w:sz w:val="20"/>
              </w:rPr>
              <w:t>MUSC 735</w:t>
            </w:r>
          </w:p>
        </w:tc>
        <w:tc>
          <w:tcPr>
            <w:tcW w:w="3173" w:type="dxa"/>
          </w:tcPr>
          <w:p w14:paraId="54FF0BFB" w14:textId="54916E95" w:rsidR="00480971" w:rsidRDefault="00B90EFB" w:rsidP="00F565D3">
            <w:pPr>
              <w:rPr>
                <w:sz w:val="20"/>
              </w:rPr>
            </w:pPr>
            <w:r>
              <w:rPr>
                <w:sz w:val="20"/>
              </w:rPr>
              <w:t>Chamber Music</w:t>
            </w:r>
          </w:p>
        </w:tc>
        <w:tc>
          <w:tcPr>
            <w:tcW w:w="1110" w:type="dxa"/>
          </w:tcPr>
          <w:p w14:paraId="577B7559" w14:textId="77777777" w:rsidR="00480971" w:rsidRDefault="00480971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3651B704" w14:textId="77777777" w:rsidR="00480971" w:rsidRDefault="00480971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7E6EC91" w14:textId="16D64C8A" w:rsidR="00480971" w:rsidRDefault="003B67FF" w:rsidP="00F565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565D3" w14:paraId="264D5F90" w14:textId="77777777" w:rsidTr="00B90960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34E03329" w14:textId="10D60E64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Recital Preparation</w:t>
            </w:r>
          </w:p>
        </w:tc>
        <w:tc>
          <w:tcPr>
            <w:tcW w:w="1383" w:type="dxa"/>
          </w:tcPr>
          <w:p w14:paraId="18178955" w14:textId="631ED2F4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MUSC 891</w:t>
            </w:r>
          </w:p>
        </w:tc>
        <w:tc>
          <w:tcPr>
            <w:tcW w:w="3173" w:type="dxa"/>
          </w:tcPr>
          <w:p w14:paraId="59FC48C3" w14:textId="308FD3BA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Recital Preparation</w:t>
            </w:r>
          </w:p>
        </w:tc>
        <w:tc>
          <w:tcPr>
            <w:tcW w:w="1110" w:type="dxa"/>
          </w:tcPr>
          <w:p w14:paraId="3E80343C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5760C201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5FF82E5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</w:tr>
      <w:tr w:rsidR="00F565D3" w14:paraId="6623A65E" w14:textId="77777777" w:rsidTr="00B9096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3663EBBF" w14:textId="26042AE6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383" w:type="dxa"/>
          </w:tcPr>
          <w:p w14:paraId="3257D275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6E31A4B3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01884AD6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64ABA51E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7EA64A4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</w:tr>
      <w:tr w:rsidR="00F565D3" w14:paraId="0B4BCF2C" w14:textId="77777777" w:rsidTr="00B9096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124579B1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0E5A4542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381FB32B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33294952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51EE9A51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9A2F2DC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</w:tr>
      <w:tr w:rsidR="00F565D3" w14:paraId="56048DF0" w14:textId="77777777" w:rsidTr="00016F23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6A77577A" w14:textId="79931973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Recitals</w:t>
            </w:r>
            <w:r>
              <w:rPr>
                <w:rStyle w:val="FootnoteReference"/>
                <w:sz w:val="20"/>
              </w:rPr>
              <w:footnoteReference w:id="1"/>
            </w:r>
          </w:p>
        </w:tc>
        <w:tc>
          <w:tcPr>
            <w:tcW w:w="1383" w:type="dxa"/>
          </w:tcPr>
          <w:p w14:paraId="7F63D2F6" w14:textId="05D54200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MUSC 896</w:t>
            </w:r>
          </w:p>
        </w:tc>
        <w:tc>
          <w:tcPr>
            <w:tcW w:w="3173" w:type="dxa"/>
          </w:tcPr>
          <w:p w14:paraId="33A119EF" w14:textId="6151BB69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 xml:space="preserve">Solo Recital </w:t>
            </w:r>
          </w:p>
        </w:tc>
        <w:tc>
          <w:tcPr>
            <w:tcW w:w="1110" w:type="dxa"/>
          </w:tcPr>
          <w:p w14:paraId="466CB553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53750047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A987670" w14:textId="504A1AAB" w:rsidR="00F565D3" w:rsidRDefault="00F565D3" w:rsidP="00F565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565D3" w14:paraId="5D524E9A" w14:textId="77777777" w:rsidTr="00B9096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2B0EDC8C" w14:textId="41D90EBE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(4 credits)</w:t>
            </w:r>
          </w:p>
        </w:tc>
        <w:tc>
          <w:tcPr>
            <w:tcW w:w="1383" w:type="dxa"/>
          </w:tcPr>
          <w:p w14:paraId="742FC3FE" w14:textId="3F176471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MUSC 896</w:t>
            </w:r>
          </w:p>
        </w:tc>
        <w:tc>
          <w:tcPr>
            <w:tcW w:w="3173" w:type="dxa"/>
          </w:tcPr>
          <w:p w14:paraId="677EDF02" w14:textId="7F751F95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 xml:space="preserve">Solo Recital </w:t>
            </w:r>
          </w:p>
        </w:tc>
        <w:tc>
          <w:tcPr>
            <w:tcW w:w="1110" w:type="dxa"/>
          </w:tcPr>
          <w:p w14:paraId="093E339C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324EA005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D5DAA13" w14:textId="45EDED9C" w:rsidR="00F565D3" w:rsidRDefault="00F565D3" w:rsidP="00F565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565D3" w14:paraId="4E884892" w14:textId="77777777" w:rsidTr="00B9096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028F9123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58BF98D2" w14:textId="26077A9D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MUSC 896</w:t>
            </w:r>
          </w:p>
        </w:tc>
        <w:tc>
          <w:tcPr>
            <w:tcW w:w="3173" w:type="dxa"/>
          </w:tcPr>
          <w:p w14:paraId="49569778" w14:textId="07F797C1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Solo Recital</w:t>
            </w:r>
          </w:p>
        </w:tc>
        <w:tc>
          <w:tcPr>
            <w:tcW w:w="1110" w:type="dxa"/>
          </w:tcPr>
          <w:p w14:paraId="19FDA5A5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32C8769F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F7B76C5" w14:textId="53C14B31" w:rsidR="00F565D3" w:rsidRDefault="00F565D3" w:rsidP="00F565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565D3" w14:paraId="3FACB3D2" w14:textId="77777777" w:rsidTr="00B9096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65D56621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46BBE165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30C2BEA0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3A17DF49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40DDC138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64A690C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</w:tr>
      <w:tr w:rsidR="00F565D3" w14:paraId="3CDAB2DC" w14:textId="77777777" w:rsidTr="00016F23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7D8203F1" w14:textId="43050E6F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Document</w:t>
            </w:r>
          </w:p>
        </w:tc>
        <w:tc>
          <w:tcPr>
            <w:tcW w:w="1383" w:type="dxa"/>
          </w:tcPr>
          <w:p w14:paraId="7FDE1E59" w14:textId="34078AE5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MUSC 897</w:t>
            </w:r>
          </w:p>
        </w:tc>
        <w:tc>
          <w:tcPr>
            <w:tcW w:w="3173" w:type="dxa"/>
          </w:tcPr>
          <w:p w14:paraId="073F2875" w14:textId="2068537A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Document Preparation</w:t>
            </w:r>
          </w:p>
        </w:tc>
        <w:tc>
          <w:tcPr>
            <w:tcW w:w="1110" w:type="dxa"/>
          </w:tcPr>
          <w:p w14:paraId="1CFFC82E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1BAF3E9E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D01E5D4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</w:tr>
      <w:tr w:rsidR="00F565D3" w14:paraId="50A95B39" w14:textId="77777777" w:rsidTr="004B2FED">
        <w:trPr>
          <w:trHeight w:val="288"/>
        </w:trPr>
        <w:tc>
          <w:tcPr>
            <w:tcW w:w="2022" w:type="dxa"/>
            <w:tcBorders>
              <w:top w:val="nil"/>
              <w:bottom w:val="single" w:sz="4" w:space="0" w:color="auto"/>
            </w:tcBorders>
          </w:tcPr>
          <w:p w14:paraId="622FF47A" w14:textId="2B5374CD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(2 credits)</w:t>
            </w:r>
          </w:p>
        </w:tc>
        <w:tc>
          <w:tcPr>
            <w:tcW w:w="1383" w:type="dxa"/>
          </w:tcPr>
          <w:p w14:paraId="64C2E2C8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2382F32A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71B76A4C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2475CFDC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6B3F420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</w:tr>
    </w:tbl>
    <w:p w14:paraId="5B861A4C" w14:textId="77777777" w:rsidR="002767ED" w:rsidRDefault="002767ED" w:rsidP="003631EB">
      <w:pPr>
        <w:rPr>
          <w:sz w:val="20"/>
        </w:rPr>
      </w:pPr>
    </w:p>
    <w:p w14:paraId="4DFB0ED9" w14:textId="753F9098" w:rsidR="004376AB" w:rsidRDefault="004C5346" w:rsidP="004376AB">
      <w:pPr>
        <w:pStyle w:val="Heading1"/>
        <w:rPr>
          <w:b w:val="0"/>
          <w:bCs/>
        </w:rPr>
      </w:pPr>
      <w:r>
        <w:t>Other Studies in Music</w:t>
      </w:r>
      <w:r w:rsidR="008A6181">
        <w:t xml:space="preserve"> (2</w:t>
      </w:r>
      <w:r w:rsidR="007759A5">
        <w:t>3</w:t>
      </w:r>
      <w:r w:rsidR="008A6181">
        <w:t>–2</w:t>
      </w:r>
      <w:r w:rsidR="007759A5">
        <w:t>4</w:t>
      </w:r>
      <w:r w:rsidR="008A6181">
        <w:t xml:space="preserve"> credits)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975"/>
        <w:gridCol w:w="1440"/>
        <w:gridCol w:w="2970"/>
        <w:gridCol w:w="1297"/>
        <w:gridCol w:w="819"/>
        <w:gridCol w:w="849"/>
      </w:tblGrid>
      <w:tr w:rsidR="004376AB" w14:paraId="7F5584BF" w14:textId="77777777" w:rsidTr="00132D86">
        <w:trPr>
          <w:trHeight w:val="360"/>
        </w:trPr>
        <w:tc>
          <w:tcPr>
            <w:tcW w:w="1975" w:type="dxa"/>
          </w:tcPr>
          <w:p w14:paraId="3375830F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3E31A353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11538EEE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2970" w:type="dxa"/>
          </w:tcPr>
          <w:p w14:paraId="4D9F09E4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297" w:type="dxa"/>
          </w:tcPr>
          <w:p w14:paraId="694B49F7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08617648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1E034AB3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193876" w14:paraId="632D79E7" w14:textId="77777777" w:rsidTr="00193876">
        <w:trPr>
          <w:trHeight w:val="288"/>
        </w:trPr>
        <w:tc>
          <w:tcPr>
            <w:tcW w:w="1975" w:type="dxa"/>
            <w:tcBorders>
              <w:bottom w:val="single" w:sz="4" w:space="0" w:color="auto"/>
              <w:right w:val="single" w:sz="4" w:space="0" w:color="000000"/>
            </w:tcBorders>
          </w:tcPr>
          <w:p w14:paraId="0ED29DC8" w14:textId="36A2A79C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Research</w:t>
            </w:r>
            <w:r>
              <w:rPr>
                <w:rStyle w:val="FootnoteReference"/>
                <w:sz w:val="20"/>
              </w:rPr>
              <w:footnoteReference w:id="2"/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FBC804" w14:textId="6AD1B0AD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MUSC 747</w:t>
            </w:r>
          </w:p>
        </w:tc>
        <w:tc>
          <w:tcPr>
            <w:tcW w:w="2970" w:type="dxa"/>
          </w:tcPr>
          <w:p w14:paraId="16350A70" w14:textId="0973C23B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Advanced Music Research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0BDE1B05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62BF485C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5F47DE71" w14:textId="38EEFBC5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93876" w14:paraId="1F3F8E90" w14:textId="77777777" w:rsidTr="00193876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nil"/>
              <w:right w:val="single" w:sz="4" w:space="0" w:color="000000"/>
            </w:tcBorders>
          </w:tcPr>
          <w:p w14:paraId="1C0E84D2" w14:textId="492598E8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Music History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0A3185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461AB53A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09A739EE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6F661A5A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3B0DE60F" w14:textId="145B236B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93876" w14:paraId="077E502F" w14:textId="77777777" w:rsidTr="00AD6C11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35FF6939" w14:textId="076A6CE8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2274802F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6A6641B2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FF33376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00A21FD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C6C4F1" w14:textId="18E0BA21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93876" w14:paraId="036D7E96" w14:textId="77777777" w:rsidTr="00132D86">
        <w:trPr>
          <w:trHeight w:val="288"/>
        </w:trPr>
        <w:tc>
          <w:tcPr>
            <w:tcW w:w="1975" w:type="dxa"/>
            <w:tcBorders>
              <w:bottom w:val="nil"/>
            </w:tcBorders>
          </w:tcPr>
          <w:p w14:paraId="13BE41DB" w14:textId="00514029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  <w:r>
              <w:rPr>
                <w:rStyle w:val="FootnoteReference"/>
                <w:sz w:val="20"/>
              </w:rPr>
              <w:footnoteReference w:id="3"/>
            </w:r>
          </w:p>
        </w:tc>
        <w:tc>
          <w:tcPr>
            <w:tcW w:w="1440" w:type="dxa"/>
          </w:tcPr>
          <w:p w14:paraId="04F12D0D" w14:textId="63DDB7BD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335A11EE" w14:textId="2D4C5175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216EB8DF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FB6FB95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9DE624A" w14:textId="14C1AED6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93876" w14:paraId="0F9F129D" w14:textId="77777777" w:rsidTr="00193876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</w:tcBorders>
          </w:tcPr>
          <w:p w14:paraId="6D50381D" w14:textId="655CF5D2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39858F65" w14:textId="649626E2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53DAEDE2" w14:textId="61A72728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0E4C8ED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3FCED10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91F44CD" w14:textId="14485BB8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93876" w14:paraId="11E2EDCF" w14:textId="77777777" w:rsidTr="00193876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nil"/>
            </w:tcBorders>
          </w:tcPr>
          <w:p w14:paraId="62AA7F7D" w14:textId="46920E6D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Electives</w:t>
            </w:r>
            <w:r>
              <w:rPr>
                <w:rStyle w:val="FootnoteReference"/>
                <w:sz w:val="20"/>
              </w:rPr>
              <w:footnoteReference w:id="4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41E9BFD1" w14:textId="3C10A08E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3F7093DC" w14:textId="2432631A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5CE53E14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18B7954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EBA7337" w14:textId="183AD696" w:rsidR="00193876" w:rsidRDefault="00193876" w:rsidP="00193876">
            <w:pPr>
              <w:jc w:val="center"/>
              <w:rPr>
                <w:sz w:val="20"/>
              </w:rPr>
            </w:pPr>
          </w:p>
        </w:tc>
      </w:tr>
      <w:tr w:rsidR="00193876" w14:paraId="55FFBC5D" w14:textId="77777777" w:rsidTr="00AD6C11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1A8DF853" w14:textId="34094E88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(1</w:t>
            </w:r>
            <w:r w:rsidR="001D11C0">
              <w:rPr>
                <w:sz w:val="20"/>
              </w:rPr>
              <w:t>0–1</w:t>
            </w:r>
            <w:r w:rsidR="007759A5">
              <w:rPr>
                <w:sz w:val="20"/>
              </w:rPr>
              <w:t>1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440" w:type="dxa"/>
          </w:tcPr>
          <w:p w14:paraId="537C3A94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5FE022F8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4AA70D1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9B6CAE9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492FCF9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</w:tr>
      <w:tr w:rsidR="00193876" w14:paraId="05B6426D" w14:textId="77777777" w:rsidTr="0019387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49C9D618" w14:textId="37EB9DC3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5F2743E3" w14:textId="4409681B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00644E42" w14:textId="3068EAEE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231AF7F2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CA6BAB5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3559809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</w:tr>
      <w:tr w:rsidR="00193876" w14:paraId="70B4D174" w14:textId="77777777" w:rsidTr="0019387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3C1F0911" w14:textId="03DF5F30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0DABB73B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0FA1150C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1B13332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605C3BA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632AA1C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</w:tr>
      <w:tr w:rsidR="00193876" w14:paraId="7E3BF0FB" w14:textId="77777777" w:rsidTr="0019387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650671F2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434E341F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2A324F9F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7254FBD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D7102B8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3820664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</w:tr>
      <w:tr w:rsidR="00193876" w14:paraId="26FC38A8" w14:textId="77777777" w:rsidTr="00AD6C11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</w:tcBorders>
          </w:tcPr>
          <w:p w14:paraId="22F8DD9F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405ADF39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79326BF7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E64CFE7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C889D6C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00BFD2B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</w:tr>
    </w:tbl>
    <w:p w14:paraId="6F217625" w14:textId="261ED3BF" w:rsidR="004376AB" w:rsidRPr="002D3B8B" w:rsidRDefault="0072379D" w:rsidP="002D3B8B">
      <w:pPr>
        <w:rPr>
          <w:sz w:val="20"/>
        </w:rPr>
      </w:pPr>
      <w:r>
        <w:rPr>
          <w:sz w:val="20"/>
        </w:rPr>
        <w:t xml:space="preserve">Effective: 2026–2027 bulletin year; updated </w:t>
      </w:r>
      <w:r w:rsidR="00C65406">
        <w:rPr>
          <w:sz w:val="20"/>
        </w:rPr>
        <w:t>7/22</w:t>
      </w:r>
      <w:r>
        <w:rPr>
          <w:sz w:val="20"/>
        </w:rPr>
        <w:t>/2026 by JDJ</w:t>
      </w:r>
      <w:r w:rsidR="007A7957">
        <w:br w:type="page"/>
      </w:r>
    </w:p>
    <w:p w14:paraId="2A863D7F" w14:textId="00449636" w:rsidR="00142C99" w:rsidRPr="00734865" w:rsidRDefault="000B2B83" w:rsidP="00734865">
      <w:pPr>
        <w:pStyle w:val="Heading1"/>
      </w:pPr>
      <w:r w:rsidRPr="00734865">
        <w:lastRenderedPageBreak/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  <w:tblCaption w:val="Additional Requirements"/>
      </w:tblPr>
      <w:tblGrid>
        <w:gridCol w:w="6295"/>
        <w:gridCol w:w="3060"/>
      </w:tblGrid>
      <w:tr w:rsidR="0061095A" w14:paraId="59883BB6" w14:textId="77777777" w:rsidTr="002F3B11">
        <w:trPr>
          <w:trHeight w:val="288"/>
        </w:trPr>
        <w:tc>
          <w:tcPr>
            <w:tcW w:w="6295" w:type="dxa"/>
          </w:tcPr>
          <w:p w14:paraId="769057C5" w14:textId="52407AF7" w:rsidR="0061095A" w:rsidRDefault="002F3B11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Requirement </w:t>
            </w:r>
          </w:p>
        </w:tc>
        <w:tc>
          <w:tcPr>
            <w:tcW w:w="3060" w:type="dxa"/>
          </w:tcPr>
          <w:p w14:paraId="250D928F" w14:textId="77777777" w:rsidR="001930D6" w:rsidRDefault="0061095A" w:rsidP="00A80D07">
            <w:pPr>
              <w:rPr>
                <w:sz w:val="20"/>
              </w:rPr>
            </w:pPr>
            <w:r>
              <w:rPr>
                <w:sz w:val="20"/>
              </w:rPr>
              <w:t>Date or Semester completed</w:t>
            </w:r>
            <w:r w:rsidR="001930D6">
              <w:rPr>
                <w:sz w:val="20"/>
              </w:rPr>
              <w:t xml:space="preserve"> </w:t>
            </w:r>
          </w:p>
          <w:p w14:paraId="1A841E39" w14:textId="33F6FB25" w:rsidR="0061095A" w:rsidRDefault="001930D6" w:rsidP="00A80D07">
            <w:pPr>
              <w:rPr>
                <w:sz w:val="20"/>
              </w:rPr>
            </w:pPr>
            <w:r>
              <w:rPr>
                <w:sz w:val="20"/>
              </w:rPr>
              <w:t>(if needed)</w:t>
            </w:r>
          </w:p>
        </w:tc>
      </w:tr>
      <w:tr w:rsidR="002F3B11" w14:paraId="5C47D611" w14:textId="77777777" w:rsidTr="002F3B11">
        <w:trPr>
          <w:trHeight w:val="288"/>
        </w:trPr>
        <w:tc>
          <w:tcPr>
            <w:tcW w:w="6295" w:type="dxa"/>
          </w:tcPr>
          <w:p w14:paraId="6B373987" w14:textId="25AF8173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Graduate Music Diagnostic Exam results required to register</w:t>
            </w:r>
          </w:p>
        </w:tc>
        <w:tc>
          <w:tcPr>
            <w:tcW w:w="3060" w:type="dxa"/>
          </w:tcPr>
          <w:p w14:paraId="40A6DBB7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1062E1" w14:paraId="117BCE69" w14:textId="77777777" w:rsidTr="002F3B11">
        <w:trPr>
          <w:trHeight w:val="288"/>
        </w:trPr>
        <w:tc>
          <w:tcPr>
            <w:tcW w:w="6295" w:type="dxa"/>
          </w:tcPr>
          <w:p w14:paraId="459B6F43" w14:textId="5FBB0C53" w:rsidR="001062E1" w:rsidRDefault="00825385" w:rsidP="00A80D07">
            <w:pPr>
              <w:rPr>
                <w:sz w:val="20"/>
              </w:rPr>
            </w:pPr>
            <w:r>
              <w:rPr>
                <w:sz w:val="20"/>
              </w:rPr>
              <w:t>All requirements from Diagnostic Exams resolved</w:t>
            </w:r>
          </w:p>
        </w:tc>
        <w:tc>
          <w:tcPr>
            <w:tcW w:w="3060" w:type="dxa"/>
          </w:tcPr>
          <w:p w14:paraId="770838E6" w14:textId="77777777" w:rsidR="001062E1" w:rsidRDefault="001062E1" w:rsidP="00A80D07">
            <w:pPr>
              <w:rPr>
                <w:sz w:val="20"/>
              </w:rPr>
            </w:pPr>
          </w:p>
        </w:tc>
      </w:tr>
      <w:tr w:rsidR="005755A1" w14:paraId="175009E0" w14:textId="77777777" w:rsidTr="002F3B11">
        <w:trPr>
          <w:trHeight w:val="288"/>
        </w:trPr>
        <w:tc>
          <w:tcPr>
            <w:tcW w:w="6295" w:type="dxa"/>
          </w:tcPr>
          <w:p w14:paraId="068CB34C" w14:textId="02F1D052" w:rsidR="005755A1" w:rsidRDefault="005755A1" w:rsidP="005755A1">
            <w:pPr>
              <w:rPr>
                <w:sz w:val="20"/>
              </w:rPr>
            </w:pPr>
            <w:r>
              <w:rPr>
                <w:sz w:val="20"/>
              </w:rPr>
              <w:t xml:space="preserve">Doctoral Candidacy </w:t>
            </w:r>
            <w:r w:rsidR="002B264E">
              <w:rPr>
                <w:sz w:val="20"/>
              </w:rPr>
              <w:t xml:space="preserve">Written </w:t>
            </w:r>
            <w:r>
              <w:rPr>
                <w:sz w:val="20"/>
              </w:rPr>
              <w:t>Exam</w:t>
            </w:r>
          </w:p>
        </w:tc>
        <w:tc>
          <w:tcPr>
            <w:tcW w:w="3060" w:type="dxa"/>
          </w:tcPr>
          <w:p w14:paraId="5EC71A7D" w14:textId="77777777" w:rsidR="005755A1" w:rsidRDefault="005755A1" w:rsidP="005755A1">
            <w:pPr>
              <w:rPr>
                <w:sz w:val="20"/>
              </w:rPr>
            </w:pPr>
          </w:p>
        </w:tc>
      </w:tr>
      <w:tr w:rsidR="005755A1" w14:paraId="3D83224B" w14:textId="77777777" w:rsidTr="002F3B11">
        <w:trPr>
          <w:trHeight w:val="288"/>
        </w:trPr>
        <w:tc>
          <w:tcPr>
            <w:tcW w:w="6295" w:type="dxa"/>
          </w:tcPr>
          <w:p w14:paraId="044BD097" w14:textId="75C8D75C" w:rsidR="005755A1" w:rsidRDefault="002B264E" w:rsidP="005755A1">
            <w:pPr>
              <w:rPr>
                <w:sz w:val="20"/>
              </w:rPr>
            </w:pPr>
            <w:r>
              <w:rPr>
                <w:sz w:val="20"/>
              </w:rPr>
              <w:t xml:space="preserve">Doctoral </w:t>
            </w:r>
            <w:r w:rsidR="005755A1">
              <w:rPr>
                <w:sz w:val="20"/>
              </w:rPr>
              <w:t>Candidacy Hearing/Recital</w:t>
            </w:r>
          </w:p>
        </w:tc>
        <w:tc>
          <w:tcPr>
            <w:tcW w:w="3060" w:type="dxa"/>
          </w:tcPr>
          <w:p w14:paraId="6B8DE47B" w14:textId="77777777" w:rsidR="005755A1" w:rsidRDefault="005755A1" w:rsidP="005755A1">
            <w:pPr>
              <w:rPr>
                <w:sz w:val="20"/>
              </w:rPr>
            </w:pPr>
          </w:p>
        </w:tc>
      </w:tr>
      <w:tr w:rsidR="00011256" w14:paraId="0991C57A" w14:textId="77777777" w:rsidTr="002F3B11">
        <w:trPr>
          <w:trHeight w:val="288"/>
        </w:trPr>
        <w:tc>
          <w:tcPr>
            <w:tcW w:w="6295" w:type="dxa"/>
          </w:tcPr>
          <w:p w14:paraId="14D0D74F" w14:textId="3A48BDA0" w:rsidR="00011256" w:rsidRDefault="00011256" w:rsidP="00011256">
            <w:pPr>
              <w:rPr>
                <w:sz w:val="20"/>
              </w:rPr>
            </w:pPr>
            <w:r>
              <w:rPr>
                <w:sz w:val="20"/>
              </w:rPr>
              <w:t>Semester 1 of MUSC 734</w:t>
            </w:r>
          </w:p>
        </w:tc>
        <w:tc>
          <w:tcPr>
            <w:tcW w:w="3060" w:type="dxa"/>
          </w:tcPr>
          <w:p w14:paraId="2AE0B523" w14:textId="77777777" w:rsidR="00011256" w:rsidRDefault="00011256" w:rsidP="00011256">
            <w:pPr>
              <w:rPr>
                <w:sz w:val="20"/>
              </w:rPr>
            </w:pPr>
          </w:p>
        </w:tc>
      </w:tr>
      <w:tr w:rsidR="00011256" w14:paraId="11319CBC" w14:textId="77777777" w:rsidTr="002F3B11">
        <w:trPr>
          <w:trHeight w:val="288"/>
        </w:trPr>
        <w:tc>
          <w:tcPr>
            <w:tcW w:w="6295" w:type="dxa"/>
          </w:tcPr>
          <w:p w14:paraId="27BB8953" w14:textId="139F79E5" w:rsidR="00011256" w:rsidRDefault="00011256" w:rsidP="00011256">
            <w:pPr>
              <w:rPr>
                <w:sz w:val="20"/>
              </w:rPr>
            </w:pPr>
            <w:r>
              <w:rPr>
                <w:sz w:val="20"/>
              </w:rPr>
              <w:t>Semester 2 of MUSC 734</w:t>
            </w:r>
          </w:p>
        </w:tc>
        <w:tc>
          <w:tcPr>
            <w:tcW w:w="3060" w:type="dxa"/>
          </w:tcPr>
          <w:p w14:paraId="60900C38" w14:textId="77777777" w:rsidR="00011256" w:rsidRDefault="00011256" w:rsidP="00011256">
            <w:pPr>
              <w:rPr>
                <w:sz w:val="20"/>
              </w:rPr>
            </w:pPr>
          </w:p>
        </w:tc>
      </w:tr>
      <w:tr w:rsidR="00011256" w14:paraId="41E446AF" w14:textId="77777777" w:rsidTr="002F3B11">
        <w:trPr>
          <w:trHeight w:val="288"/>
        </w:trPr>
        <w:tc>
          <w:tcPr>
            <w:tcW w:w="6295" w:type="dxa"/>
          </w:tcPr>
          <w:p w14:paraId="2005EDA0" w14:textId="681406B4" w:rsidR="00011256" w:rsidRDefault="00011256" w:rsidP="00011256">
            <w:pPr>
              <w:rPr>
                <w:sz w:val="20"/>
              </w:rPr>
            </w:pPr>
            <w:r>
              <w:rPr>
                <w:sz w:val="20"/>
              </w:rPr>
              <w:t>Foreign Language/Research Course</w:t>
            </w:r>
          </w:p>
        </w:tc>
        <w:tc>
          <w:tcPr>
            <w:tcW w:w="3060" w:type="dxa"/>
          </w:tcPr>
          <w:p w14:paraId="1E79CE19" w14:textId="77777777" w:rsidR="00011256" w:rsidRDefault="00011256" w:rsidP="00011256">
            <w:pPr>
              <w:rPr>
                <w:sz w:val="20"/>
              </w:rPr>
            </w:pPr>
          </w:p>
        </w:tc>
      </w:tr>
      <w:tr w:rsidR="00944ECB" w14:paraId="3C7841B5" w14:textId="77777777" w:rsidTr="002F3B11">
        <w:trPr>
          <w:trHeight w:val="288"/>
        </w:trPr>
        <w:tc>
          <w:tcPr>
            <w:tcW w:w="6295" w:type="dxa"/>
          </w:tcPr>
          <w:p w14:paraId="081ADD52" w14:textId="7AB3340D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Program of Study submitted by the end of the fourth semester</w:t>
            </w:r>
          </w:p>
        </w:tc>
        <w:tc>
          <w:tcPr>
            <w:tcW w:w="3060" w:type="dxa"/>
          </w:tcPr>
          <w:p w14:paraId="09A93C3A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840C0B" w14:paraId="223F4B4A" w14:textId="77777777" w:rsidTr="002F3B11">
        <w:trPr>
          <w:trHeight w:val="288"/>
        </w:trPr>
        <w:tc>
          <w:tcPr>
            <w:tcW w:w="6295" w:type="dxa"/>
          </w:tcPr>
          <w:p w14:paraId="7A16DFCF" w14:textId="1EC11322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Written Comprehensive Exam</w:t>
            </w:r>
          </w:p>
        </w:tc>
        <w:tc>
          <w:tcPr>
            <w:tcW w:w="3060" w:type="dxa"/>
          </w:tcPr>
          <w:p w14:paraId="5A950720" w14:textId="77777777" w:rsidR="00840C0B" w:rsidRDefault="00840C0B" w:rsidP="00840C0B">
            <w:pPr>
              <w:rPr>
                <w:sz w:val="20"/>
              </w:rPr>
            </w:pPr>
          </w:p>
        </w:tc>
      </w:tr>
      <w:tr w:rsidR="00840C0B" w14:paraId="3E393B44" w14:textId="77777777" w:rsidTr="002F3B11">
        <w:trPr>
          <w:trHeight w:val="288"/>
        </w:trPr>
        <w:tc>
          <w:tcPr>
            <w:tcW w:w="6295" w:type="dxa"/>
          </w:tcPr>
          <w:p w14:paraId="3B48DD34" w14:textId="7007C9E7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Oral Comprehensive Exam</w:t>
            </w:r>
          </w:p>
        </w:tc>
        <w:tc>
          <w:tcPr>
            <w:tcW w:w="3060" w:type="dxa"/>
          </w:tcPr>
          <w:p w14:paraId="755AFA17" w14:textId="77777777" w:rsidR="00840C0B" w:rsidRDefault="00840C0B" w:rsidP="00840C0B">
            <w:pPr>
              <w:rPr>
                <w:sz w:val="20"/>
              </w:rPr>
            </w:pPr>
          </w:p>
        </w:tc>
      </w:tr>
      <w:tr w:rsidR="00840C0B" w14:paraId="244FA882" w14:textId="77777777" w:rsidTr="002F3B11">
        <w:trPr>
          <w:trHeight w:val="288"/>
        </w:trPr>
        <w:tc>
          <w:tcPr>
            <w:tcW w:w="6295" w:type="dxa"/>
          </w:tcPr>
          <w:p w14:paraId="682C7F3E" w14:textId="75D998DA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Document Prospectus approved</w:t>
            </w:r>
          </w:p>
        </w:tc>
        <w:tc>
          <w:tcPr>
            <w:tcW w:w="3060" w:type="dxa"/>
          </w:tcPr>
          <w:p w14:paraId="0E1A5C32" w14:textId="77777777" w:rsidR="00840C0B" w:rsidRDefault="00840C0B" w:rsidP="00840C0B">
            <w:pPr>
              <w:rPr>
                <w:sz w:val="20"/>
              </w:rPr>
            </w:pPr>
          </w:p>
        </w:tc>
      </w:tr>
      <w:tr w:rsidR="00840C0B" w14:paraId="33607590" w14:textId="77777777" w:rsidTr="002F3B11">
        <w:trPr>
          <w:trHeight w:val="288"/>
        </w:trPr>
        <w:tc>
          <w:tcPr>
            <w:tcW w:w="6295" w:type="dxa"/>
          </w:tcPr>
          <w:p w14:paraId="61910A62" w14:textId="01CB44AA" w:rsidR="00840C0B" w:rsidRDefault="00F06BBA" w:rsidP="00840C0B">
            <w:pPr>
              <w:rPr>
                <w:sz w:val="20"/>
              </w:rPr>
            </w:pPr>
            <w:r>
              <w:rPr>
                <w:sz w:val="20"/>
              </w:rPr>
              <w:t>Document Defense</w:t>
            </w:r>
          </w:p>
        </w:tc>
        <w:tc>
          <w:tcPr>
            <w:tcW w:w="3060" w:type="dxa"/>
          </w:tcPr>
          <w:p w14:paraId="144843DF" w14:textId="77777777" w:rsidR="00840C0B" w:rsidRDefault="00840C0B" w:rsidP="00840C0B">
            <w:pPr>
              <w:rPr>
                <w:sz w:val="20"/>
              </w:rPr>
            </w:pPr>
          </w:p>
        </w:tc>
      </w:tr>
      <w:tr w:rsidR="00840C0B" w14:paraId="654DE4C1" w14:textId="77777777" w:rsidTr="002F3B11">
        <w:trPr>
          <w:trHeight w:val="288"/>
        </w:trPr>
        <w:tc>
          <w:tcPr>
            <w:tcW w:w="6295" w:type="dxa"/>
          </w:tcPr>
          <w:p w14:paraId="1AE5B116" w14:textId="6492BF6B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78C757DB" w14:textId="77777777" w:rsidR="00840C0B" w:rsidRDefault="00840C0B" w:rsidP="00840C0B">
            <w:pPr>
              <w:rPr>
                <w:sz w:val="20"/>
              </w:rPr>
            </w:pPr>
          </w:p>
        </w:tc>
      </w:tr>
      <w:tr w:rsidR="00840C0B" w14:paraId="3B7EF28E" w14:textId="77777777" w:rsidTr="002F3B11">
        <w:trPr>
          <w:trHeight w:val="288"/>
        </w:trPr>
        <w:tc>
          <w:tcPr>
            <w:tcW w:w="6295" w:type="dxa"/>
          </w:tcPr>
          <w:p w14:paraId="3BCECD32" w14:textId="68AAB4E7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at least 1/2 of credit hours at 700-level exclusive of recital credit</w:t>
            </w:r>
          </w:p>
        </w:tc>
        <w:tc>
          <w:tcPr>
            <w:tcW w:w="3060" w:type="dxa"/>
          </w:tcPr>
          <w:p w14:paraId="07A2DCFF" w14:textId="4ED326C8" w:rsidR="00840C0B" w:rsidRDefault="00840C0B" w:rsidP="00840C0B">
            <w:pPr>
              <w:rPr>
                <w:sz w:val="20"/>
              </w:rPr>
            </w:pPr>
          </w:p>
        </w:tc>
      </w:tr>
      <w:tr w:rsidR="00840C0B" w14:paraId="7DB90063" w14:textId="77777777" w:rsidTr="002F3B11">
        <w:trPr>
          <w:trHeight w:val="288"/>
        </w:trPr>
        <w:tc>
          <w:tcPr>
            <w:tcW w:w="6295" w:type="dxa"/>
          </w:tcPr>
          <w:p w14:paraId="270B6CF5" w14:textId="7805BFCA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Residency: either two consecutive full-time semesters or 18 credits over three semesters</w:t>
            </w:r>
          </w:p>
        </w:tc>
        <w:tc>
          <w:tcPr>
            <w:tcW w:w="3060" w:type="dxa"/>
          </w:tcPr>
          <w:p w14:paraId="7C5FAE92" w14:textId="77777777" w:rsidR="00840C0B" w:rsidRDefault="00840C0B" w:rsidP="00840C0B">
            <w:pPr>
              <w:rPr>
                <w:sz w:val="20"/>
              </w:rPr>
            </w:pPr>
          </w:p>
        </w:tc>
      </w:tr>
    </w:tbl>
    <w:p w14:paraId="6D0E3B34" w14:textId="77777777" w:rsidR="00FA468F" w:rsidRPr="00B43CD4" w:rsidRDefault="00FA468F" w:rsidP="00FA468F">
      <w:pPr>
        <w:rPr>
          <w:sz w:val="20"/>
        </w:rPr>
      </w:pPr>
    </w:p>
    <w:p w14:paraId="3D361BB6" w14:textId="77777777" w:rsidR="003404AF" w:rsidRPr="0023716B" w:rsidRDefault="003404AF" w:rsidP="003404AF">
      <w:pPr>
        <w:pStyle w:val="Heading1"/>
        <w:rPr>
          <w:sz w:val="20"/>
        </w:rPr>
      </w:pPr>
      <w:r w:rsidRPr="0023716B">
        <w:rPr>
          <w:sz w:val="20"/>
        </w:rPr>
        <w:t>Music History Courses</w:t>
      </w:r>
    </w:p>
    <w:p w14:paraId="030AF296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743 – Seminar in Music History</w:t>
      </w:r>
    </w:p>
    <w:p w14:paraId="5609240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744 – Topics in Music History</w:t>
      </w:r>
    </w:p>
    <w:p w14:paraId="37B821F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745 – Music and Culture of Tudor England</w:t>
      </w:r>
    </w:p>
    <w:p w14:paraId="2DFB25F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749 – Introduction to Ethnomusicology: History, Theory, Methods, and Education</w:t>
      </w:r>
    </w:p>
    <w:p w14:paraId="16ED5C6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755 – Renaissance Music</w:t>
      </w:r>
    </w:p>
    <w:p w14:paraId="2AFE170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756 – Music of the Baroque</w:t>
      </w:r>
    </w:p>
    <w:p w14:paraId="70C587C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757 – Music of the Classical Period</w:t>
      </w:r>
    </w:p>
    <w:p w14:paraId="64F6FE9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758 – Romantic Music</w:t>
      </w:r>
    </w:p>
    <w:p w14:paraId="7292A9B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759 – Music Since 1900</w:t>
      </w:r>
    </w:p>
    <w:p w14:paraId="7F85EC21" w14:textId="77777777" w:rsidR="00793A2C" w:rsidRPr="0023716B" w:rsidRDefault="00793A2C" w:rsidP="00793A2C">
      <w:pPr>
        <w:rPr>
          <w:sz w:val="20"/>
        </w:rPr>
      </w:pPr>
    </w:p>
    <w:p w14:paraId="4FC0AA98" w14:textId="77777777" w:rsidR="00793A2C" w:rsidRPr="0023716B" w:rsidRDefault="00793A2C" w:rsidP="00793A2C">
      <w:pPr>
        <w:pStyle w:val="Heading1"/>
        <w:rPr>
          <w:sz w:val="20"/>
        </w:rPr>
      </w:pPr>
      <w:r w:rsidRPr="0023716B">
        <w:rPr>
          <w:sz w:val="20"/>
        </w:rPr>
        <w:t>Music Theory Courses</w:t>
      </w:r>
    </w:p>
    <w:p w14:paraId="3169806A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712 – Analysis of Popular Music</w:t>
      </w:r>
    </w:p>
    <w:p w14:paraId="37703A8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715 – Analysis and Performance</w:t>
      </w:r>
    </w:p>
    <w:p w14:paraId="6782F71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718 – Public Music Theory</w:t>
      </w:r>
    </w:p>
    <w:p w14:paraId="264EB6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719 – Survey of Analytical Techniques</w:t>
      </w:r>
    </w:p>
    <w:p w14:paraId="34B76C79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720 – Pedagogy of Music Theory</w:t>
      </w:r>
    </w:p>
    <w:p w14:paraId="7BC9318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721 – Tonality in the Twentieth Century</w:t>
      </w:r>
    </w:p>
    <w:p w14:paraId="707CE9A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723 – Music and Repetition</w:t>
      </w:r>
    </w:p>
    <w:p w14:paraId="031C393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724 – Style and Technique Since 1900</w:t>
      </w:r>
    </w:p>
    <w:p w14:paraId="6CCC61A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726 – Topics in Music Theory</w:t>
      </w:r>
    </w:p>
    <w:p w14:paraId="77CA251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727 – Schenkerian Analysis</w:t>
      </w:r>
    </w:p>
    <w:p w14:paraId="20FEF98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729 – Contrapuntal Techniques</w:t>
      </w:r>
    </w:p>
    <w:p w14:paraId="70B816E5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731 – Contemporary Experimental Music </w:t>
      </w:r>
    </w:p>
    <w:p w14:paraId="615341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732 – Music &amp; Modernism</w:t>
      </w:r>
    </w:p>
    <w:p w14:paraId="52001F8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738 – Music Cognition</w:t>
      </w:r>
    </w:p>
    <w:p w14:paraId="69C71A9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739 – Transcription and Analysis </w:t>
      </w:r>
    </w:p>
    <w:p w14:paraId="16551AA9" w14:textId="77777777" w:rsidR="00793A2C" w:rsidRPr="0023716B" w:rsidRDefault="00793A2C" w:rsidP="00793A2C">
      <w:pPr>
        <w:rPr>
          <w:sz w:val="20"/>
        </w:rPr>
      </w:pPr>
    </w:p>
    <w:p w14:paraId="553E4B02" w14:textId="77777777" w:rsidR="00931046" w:rsidRDefault="00931046" w:rsidP="00931046">
      <w:r w:rsidRPr="00D13753">
        <w:rPr>
          <w:sz w:val="20"/>
        </w:rPr>
        <w:t xml:space="preserve">Academic Bulletin: </w:t>
      </w:r>
      <w:hyperlink r:id="rId7" w:history="1">
        <w:r w:rsidRPr="009449B6">
          <w:rPr>
            <w:rStyle w:val="Hyperlink"/>
            <w:sz w:val="20"/>
          </w:rPr>
          <w:t>https://academicbulletins.sc.edu/graduate/music/music-performance-dma/</w:t>
        </w:r>
      </w:hyperlink>
    </w:p>
    <w:p w14:paraId="46D835CA" w14:textId="77777777" w:rsidR="00B653E6" w:rsidRPr="00D13753" w:rsidRDefault="00B653E6" w:rsidP="00BD354C">
      <w:pPr>
        <w:rPr>
          <w:sz w:val="20"/>
        </w:rPr>
      </w:pPr>
    </w:p>
    <w:p w14:paraId="63D5F501" w14:textId="5B7A1315" w:rsidR="0031163C" w:rsidRPr="0023716B" w:rsidRDefault="00BD354C" w:rsidP="003631EB">
      <w:pPr>
        <w:rPr>
          <w:sz w:val="20"/>
        </w:rPr>
      </w:pPr>
      <w:r w:rsidRPr="00D13753">
        <w:rPr>
          <w:sz w:val="20"/>
        </w:rPr>
        <w:t xml:space="preserve">School of Music Graduate Handbook: </w:t>
      </w:r>
      <w:hyperlink r:id="rId8" w:history="1">
        <w:r w:rsidRPr="00D13753">
          <w:rPr>
            <w:rStyle w:val="Hyperlink"/>
            <w:sz w:val="20"/>
          </w:rPr>
          <w:t>https://sc.edu/study/colleges_schools/music/internal/current_students/gradhandbook.php</w:t>
        </w:r>
      </w:hyperlink>
    </w:p>
    <w:sectPr w:rsidR="0031163C" w:rsidRPr="0023716B" w:rsidSect="000C649E">
      <w:headerReference w:type="default" r:id="rId9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2AC42B" w14:textId="77777777" w:rsidR="00A41EA9" w:rsidRDefault="00A41EA9" w:rsidP="00010D03">
      <w:r>
        <w:separator/>
      </w:r>
    </w:p>
  </w:endnote>
  <w:endnote w:type="continuationSeparator" w:id="0">
    <w:p w14:paraId="6A7F7B13" w14:textId="77777777" w:rsidR="00A41EA9" w:rsidRDefault="00A41EA9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937A8C" w14:textId="77777777" w:rsidR="00A41EA9" w:rsidRDefault="00A41EA9" w:rsidP="00010D03">
      <w:r>
        <w:separator/>
      </w:r>
    </w:p>
  </w:footnote>
  <w:footnote w:type="continuationSeparator" w:id="0">
    <w:p w14:paraId="23D75AFB" w14:textId="77777777" w:rsidR="00A41EA9" w:rsidRDefault="00A41EA9" w:rsidP="00010D03">
      <w:r>
        <w:continuationSeparator/>
      </w:r>
    </w:p>
  </w:footnote>
  <w:footnote w:id="1">
    <w:p w14:paraId="3C32D9AB" w14:textId="0515212A" w:rsidR="00F565D3" w:rsidRDefault="00F565D3">
      <w:pPr>
        <w:pStyle w:val="FootnoteText"/>
      </w:pPr>
      <w:r>
        <w:rPr>
          <w:rStyle w:val="FootnoteReference"/>
        </w:rPr>
        <w:footnoteRef/>
      </w:r>
      <w:r>
        <w:t xml:space="preserve"> Must include one</w:t>
      </w:r>
      <w:r w:rsidRPr="00C573D1">
        <w:t xml:space="preserve"> credit of either MUSC 892 </w:t>
      </w:r>
      <w:r>
        <w:t>(</w:t>
      </w:r>
      <w:r w:rsidRPr="00C573D1">
        <w:t>Lecture Recital</w:t>
      </w:r>
      <w:r>
        <w:t>)</w:t>
      </w:r>
      <w:r w:rsidRPr="00C573D1">
        <w:t xml:space="preserve">, 894 </w:t>
      </w:r>
      <w:r>
        <w:t>(</w:t>
      </w:r>
      <w:r w:rsidRPr="00C573D1">
        <w:t>Concerto Recital</w:t>
      </w:r>
      <w:r>
        <w:t>)</w:t>
      </w:r>
      <w:r w:rsidR="00856CB1">
        <w:t>,</w:t>
      </w:r>
      <w:r w:rsidRPr="00C573D1">
        <w:t xml:space="preserve"> or 895 </w:t>
      </w:r>
      <w:r>
        <w:t>(</w:t>
      </w:r>
      <w:r w:rsidRPr="00C573D1">
        <w:t>Chamber Recital</w:t>
      </w:r>
      <w:r>
        <w:t>); students must enter Candidacy before presenting a degree-applicable recital</w:t>
      </w:r>
    </w:p>
  </w:footnote>
  <w:footnote w:id="2">
    <w:p w14:paraId="1904DE52" w14:textId="5FBFE92C" w:rsidR="00193876" w:rsidRDefault="0019387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959AD">
        <w:t>MUSC 707 (or an equivale</w:t>
      </w:r>
      <w:r w:rsidR="00DB2E62">
        <w:t>n</w:t>
      </w:r>
      <w:r w:rsidR="00F959AD">
        <w:t>t course from a prior degree) required before MUSC 747. MUSC 707 can apply to “Other Studies.”</w:t>
      </w:r>
    </w:p>
  </w:footnote>
  <w:footnote w:id="3">
    <w:p w14:paraId="481712E6" w14:textId="2AA7786E" w:rsidR="00193876" w:rsidRDefault="00193876">
      <w:pPr>
        <w:pStyle w:val="FootnoteText"/>
      </w:pPr>
      <w:r>
        <w:rPr>
          <w:rStyle w:val="FootnoteReference"/>
        </w:rPr>
        <w:footnoteRef/>
      </w:r>
      <w:r>
        <w:t xml:space="preserve"> Students must either pass the Diagnostic Exam in Music Theory or MUSC 523 before taking any degree-applicable music theory courses. MUSC 719 is encouraged before taking the DMA Exam in Music Theory. </w:t>
      </w:r>
    </w:p>
  </w:footnote>
  <w:footnote w:id="4">
    <w:p w14:paraId="30145CDA" w14:textId="77777777" w:rsidR="00193876" w:rsidRDefault="00193876" w:rsidP="00347909">
      <w:pPr>
        <w:pStyle w:val="FootnoteText"/>
      </w:pPr>
      <w:r w:rsidRPr="006B357E">
        <w:rPr>
          <w:rStyle w:val="FootnoteReference"/>
        </w:rPr>
        <w:footnoteRef/>
      </w:r>
      <w:r w:rsidRPr="006B357E">
        <w:t xml:space="preserve"> Advisor-approved MUSC courses </w:t>
      </w:r>
      <w:r>
        <w:t>7</w:t>
      </w:r>
      <w:r w:rsidRPr="006B357E">
        <w:t xml:space="preserve">00-level and above; </w:t>
      </w:r>
      <w:r>
        <w:t>may not include courses that have been applied to the Major Area;</w:t>
      </w:r>
      <w:r w:rsidRPr="006B357E">
        <w:t xml:space="preserve"> </w:t>
      </w:r>
      <w:r w:rsidRPr="004F4E22">
        <w:rPr>
          <w:b/>
          <w:bCs/>
        </w:rPr>
        <w:t xml:space="preserve">cannot include more than </w:t>
      </w:r>
      <w:r>
        <w:rPr>
          <w:b/>
          <w:bCs/>
          <w:i/>
          <w:iCs/>
        </w:rPr>
        <w:t>four</w:t>
      </w:r>
      <w:r w:rsidRPr="004F4E22">
        <w:rPr>
          <w:b/>
          <w:bCs/>
          <w:i/>
          <w:iCs/>
        </w:rPr>
        <w:t xml:space="preserve"> </w:t>
      </w:r>
      <w:r w:rsidRPr="004F4E22">
        <w:rPr>
          <w:b/>
          <w:bCs/>
        </w:rPr>
        <w:t>credits</w:t>
      </w:r>
      <w:r w:rsidRPr="006B357E">
        <w:t xml:space="preserve"> of MUSC 734A–V and/or MUSC 735A–U in tota</w:t>
      </w:r>
      <w:r>
        <w:t>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0785F4D0" w:rsidR="006E6CF0" w:rsidRPr="008D5F29" w:rsidRDefault="004301E2" w:rsidP="008D5F29">
    <w:pPr>
      <w:jc w:val="center"/>
      <w:rPr>
        <w:b/>
        <w:bCs/>
        <w:szCs w:val="24"/>
      </w:rPr>
    </w:pPr>
    <w:r>
      <w:rPr>
        <w:b/>
        <w:bCs/>
        <w:szCs w:val="24"/>
      </w:rPr>
      <w:t xml:space="preserve">DOCTOR </w:t>
    </w:r>
    <w:r w:rsidR="00195E68">
      <w:rPr>
        <w:b/>
        <w:bCs/>
        <w:szCs w:val="24"/>
      </w:rPr>
      <w:t>OF MUSIC</w:t>
    </w:r>
    <w:r>
      <w:rPr>
        <w:b/>
        <w:bCs/>
        <w:szCs w:val="24"/>
      </w:rPr>
      <w:t xml:space="preserve"> ARTS</w:t>
    </w:r>
    <w:r w:rsidR="006E6CF0" w:rsidRPr="008D5F29">
      <w:rPr>
        <w:b/>
        <w:bCs/>
        <w:szCs w:val="24"/>
      </w:rPr>
      <w:t xml:space="preserve">: </w:t>
    </w:r>
    <w:r w:rsidR="00670A54">
      <w:rPr>
        <w:b/>
        <w:bCs/>
        <w:szCs w:val="24"/>
      </w:rPr>
      <w:t xml:space="preserve">Performance – </w:t>
    </w:r>
    <w:r w:rsidR="008F449B">
      <w:rPr>
        <w:b/>
        <w:bCs/>
        <w:szCs w:val="24"/>
      </w:rPr>
      <w:t>Strings</w:t>
    </w:r>
    <w:r w:rsidR="006E6CF0" w:rsidRPr="008D5F29">
      <w:rPr>
        <w:b/>
        <w:bCs/>
        <w:szCs w:val="24"/>
      </w:rPr>
      <w:t xml:space="preserve"> (</w:t>
    </w:r>
    <w:r>
      <w:rPr>
        <w:b/>
        <w:bCs/>
        <w:szCs w:val="24"/>
      </w:rPr>
      <w:t>48</w:t>
    </w:r>
    <w:r w:rsidR="006E6CF0" w:rsidRPr="008D5F29">
      <w:rPr>
        <w:b/>
        <w:bCs/>
        <w:szCs w:val="24"/>
      </w:rPr>
      <w:t xml:space="preserve"> credits</w:t>
    </w:r>
    <w:r>
      <w:rPr>
        <w:b/>
        <w:bCs/>
        <w:szCs w:val="24"/>
      </w:rPr>
      <w:t xml:space="preserve"> Post-Masters</w:t>
    </w:r>
    <w:r w:rsidR="006E6CF0" w:rsidRPr="008D5F29">
      <w:rPr>
        <w:b/>
        <w:bCs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5D15BE"/>
    <w:multiLevelType w:val="hybridMultilevel"/>
    <w:tmpl w:val="E780B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6FD8"/>
    <w:multiLevelType w:val="hybridMultilevel"/>
    <w:tmpl w:val="EA963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79004">
    <w:abstractNumId w:val="0"/>
  </w:num>
  <w:num w:numId="2" w16cid:durableId="171318624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10D03"/>
    <w:rsid w:val="00011256"/>
    <w:rsid w:val="00011D0E"/>
    <w:rsid w:val="00016976"/>
    <w:rsid w:val="00016F23"/>
    <w:rsid w:val="00022D63"/>
    <w:rsid w:val="00024A1F"/>
    <w:rsid w:val="0003325F"/>
    <w:rsid w:val="00034AF1"/>
    <w:rsid w:val="00043886"/>
    <w:rsid w:val="000438FD"/>
    <w:rsid w:val="000450A8"/>
    <w:rsid w:val="00046625"/>
    <w:rsid w:val="000611AA"/>
    <w:rsid w:val="00062B52"/>
    <w:rsid w:val="000714EC"/>
    <w:rsid w:val="00082CC6"/>
    <w:rsid w:val="00086449"/>
    <w:rsid w:val="00087CC9"/>
    <w:rsid w:val="00095D11"/>
    <w:rsid w:val="000B2B83"/>
    <w:rsid w:val="000C130D"/>
    <w:rsid w:val="000C1973"/>
    <w:rsid w:val="000C649E"/>
    <w:rsid w:val="000F6116"/>
    <w:rsid w:val="00102282"/>
    <w:rsid w:val="00103A8D"/>
    <w:rsid w:val="00104447"/>
    <w:rsid w:val="00104CA2"/>
    <w:rsid w:val="001062E1"/>
    <w:rsid w:val="00114435"/>
    <w:rsid w:val="00130415"/>
    <w:rsid w:val="001403E8"/>
    <w:rsid w:val="00142C99"/>
    <w:rsid w:val="00164E44"/>
    <w:rsid w:val="00170F14"/>
    <w:rsid w:val="001712B1"/>
    <w:rsid w:val="001747B3"/>
    <w:rsid w:val="00180E07"/>
    <w:rsid w:val="001930D6"/>
    <w:rsid w:val="00193876"/>
    <w:rsid w:val="00195E68"/>
    <w:rsid w:val="001A725B"/>
    <w:rsid w:val="001B5501"/>
    <w:rsid w:val="001C739E"/>
    <w:rsid w:val="001D11C0"/>
    <w:rsid w:val="001D2CDD"/>
    <w:rsid w:val="001D3F7D"/>
    <w:rsid w:val="001D689F"/>
    <w:rsid w:val="001E0A5D"/>
    <w:rsid w:val="00200FB3"/>
    <w:rsid w:val="00223C08"/>
    <w:rsid w:val="0023716B"/>
    <w:rsid w:val="00245655"/>
    <w:rsid w:val="00257AD5"/>
    <w:rsid w:val="002642C8"/>
    <w:rsid w:val="002767ED"/>
    <w:rsid w:val="00292716"/>
    <w:rsid w:val="002A48D4"/>
    <w:rsid w:val="002B1D0F"/>
    <w:rsid w:val="002B264E"/>
    <w:rsid w:val="002C1CF2"/>
    <w:rsid w:val="002C3240"/>
    <w:rsid w:val="002C7CAD"/>
    <w:rsid w:val="002D1338"/>
    <w:rsid w:val="002D3B8B"/>
    <w:rsid w:val="002D3F5B"/>
    <w:rsid w:val="002D61D2"/>
    <w:rsid w:val="002E4521"/>
    <w:rsid w:val="002F3B11"/>
    <w:rsid w:val="00301BB2"/>
    <w:rsid w:val="0031163C"/>
    <w:rsid w:val="00311A3F"/>
    <w:rsid w:val="00312F38"/>
    <w:rsid w:val="00324EA4"/>
    <w:rsid w:val="003338AE"/>
    <w:rsid w:val="00333B51"/>
    <w:rsid w:val="003404AF"/>
    <w:rsid w:val="003440E6"/>
    <w:rsid w:val="00345714"/>
    <w:rsid w:val="00347909"/>
    <w:rsid w:val="003631EB"/>
    <w:rsid w:val="0037407F"/>
    <w:rsid w:val="0038502A"/>
    <w:rsid w:val="003874E7"/>
    <w:rsid w:val="003A24E2"/>
    <w:rsid w:val="003A6F2E"/>
    <w:rsid w:val="003B67FF"/>
    <w:rsid w:val="003D4BC1"/>
    <w:rsid w:val="00407304"/>
    <w:rsid w:val="00411546"/>
    <w:rsid w:val="004301E2"/>
    <w:rsid w:val="00431790"/>
    <w:rsid w:val="00436EEC"/>
    <w:rsid w:val="004376AB"/>
    <w:rsid w:val="00443F9C"/>
    <w:rsid w:val="004657B4"/>
    <w:rsid w:val="00480971"/>
    <w:rsid w:val="00487210"/>
    <w:rsid w:val="00491F3A"/>
    <w:rsid w:val="0049536C"/>
    <w:rsid w:val="004954C9"/>
    <w:rsid w:val="004A1B2F"/>
    <w:rsid w:val="004B2FED"/>
    <w:rsid w:val="004B3040"/>
    <w:rsid w:val="004B4430"/>
    <w:rsid w:val="004B5457"/>
    <w:rsid w:val="004B6450"/>
    <w:rsid w:val="004C139B"/>
    <w:rsid w:val="004C5346"/>
    <w:rsid w:val="004E19F2"/>
    <w:rsid w:val="004E2073"/>
    <w:rsid w:val="004F3066"/>
    <w:rsid w:val="004F69D4"/>
    <w:rsid w:val="004F78AC"/>
    <w:rsid w:val="005072B6"/>
    <w:rsid w:val="00520DF1"/>
    <w:rsid w:val="005755A1"/>
    <w:rsid w:val="00581DC0"/>
    <w:rsid w:val="00583415"/>
    <w:rsid w:val="00591E7E"/>
    <w:rsid w:val="005943D8"/>
    <w:rsid w:val="005B2B47"/>
    <w:rsid w:val="005C44EA"/>
    <w:rsid w:val="005C6EBC"/>
    <w:rsid w:val="005D61B5"/>
    <w:rsid w:val="005F179B"/>
    <w:rsid w:val="00607D17"/>
    <w:rsid w:val="0061095A"/>
    <w:rsid w:val="00612B9C"/>
    <w:rsid w:val="00616189"/>
    <w:rsid w:val="00625CCB"/>
    <w:rsid w:val="00635154"/>
    <w:rsid w:val="00646AB7"/>
    <w:rsid w:val="0066354D"/>
    <w:rsid w:val="00670A54"/>
    <w:rsid w:val="00670C63"/>
    <w:rsid w:val="006746DD"/>
    <w:rsid w:val="00675139"/>
    <w:rsid w:val="00680F1E"/>
    <w:rsid w:val="006819D6"/>
    <w:rsid w:val="00681CB1"/>
    <w:rsid w:val="006A6061"/>
    <w:rsid w:val="006B357E"/>
    <w:rsid w:val="006D2927"/>
    <w:rsid w:val="006E22EC"/>
    <w:rsid w:val="006E5B68"/>
    <w:rsid w:val="006E6CF0"/>
    <w:rsid w:val="006E7176"/>
    <w:rsid w:val="006F52E6"/>
    <w:rsid w:val="006F6784"/>
    <w:rsid w:val="0072379D"/>
    <w:rsid w:val="00734865"/>
    <w:rsid w:val="00750154"/>
    <w:rsid w:val="00751805"/>
    <w:rsid w:val="00752484"/>
    <w:rsid w:val="0077091B"/>
    <w:rsid w:val="007734B2"/>
    <w:rsid w:val="007759A5"/>
    <w:rsid w:val="0078321F"/>
    <w:rsid w:val="00783E78"/>
    <w:rsid w:val="00787FBD"/>
    <w:rsid w:val="00791661"/>
    <w:rsid w:val="0079230E"/>
    <w:rsid w:val="00793A2C"/>
    <w:rsid w:val="007A4FE4"/>
    <w:rsid w:val="007A7957"/>
    <w:rsid w:val="007B0673"/>
    <w:rsid w:val="007B16C3"/>
    <w:rsid w:val="007B50F3"/>
    <w:rsid w:val="007E0088"/>
    <w:rsid w:val="007E062B"/>
    <w:rsid w:val="007E4879"/>
    <w:rsid w:val="007E7C55"/>
    <w:rsid w:val="00802C4E"/>
    <w:rsid w:val="00825385"/>
    <w:rsid w:val="008350F9"/>
    <w:rsid w:val="00840C0B"/>
    <w:rsid w:val="00842C9B"/>
    <w:rsid w:val="00856CB1"/>
    <w:rsid w:val="008624DC"/>
    <w:rsid w:val="00865708"/>
    <w:rsid w:val="00883A08"/>
    <w:rsid w:val="00883C58"/>
    <w:rsid w:val="008877B6"/>
    <w:rsid w:val="00893CFF"/>
    <w:rsid w:val="008A6181"/>
    <w:rsid w:val="008C0926"/>
    <w:rsid w:val="008C0C3D"/>
    <w:rsid w:val="008D471A"/>
    <w:rsid w:val="008D5F29"/>
    <w:rsid w:val="008E5483"/>
    <w:rsid w:val="008E7927"/>
    <w:rsid w:val="008F1CE5"/>
    <w:rsid w:val="008F2274"/>
    <w:rsid w:val="008F449B"/>
    <w:rsid w:val="00931046"/>
    <w:rsid w:val="00944ECB"/>
    <w:rsid w:val="00972B18"/>
    <w:rsid w:val="00972D6C"/>
    <w:rsid w:val="00974348"/>
    <w:rsid w:val="00992651"/>
    <w:rsid w:val="009C16A3"/>
    <w:rsid w:val="009D1775"/>
    <w:rsid w:val="009F241F"/>
    <w:rsid w:val="00A02B9E"/>
    <w:rsid w:val="00A03FE0"/>
    <w:rsid w:val="00A147B8"/>
    <w:rsid w:val="00A27B6A"/>
    <w:rsid w:val="00A40C30"/>
    <w:rsid w:val="00A41EA9"/>
    <w:rsid w:val="00A4669E"/>
    <w:rsid w:val="00A73588"/>
    <w:rsid w:val="00A7623D"/>
    <w:rsid w:val="00A90C66"/>
    <w:rsid w:val="00AA3EC2"/>
    <w:rsid w:val="00AC1237"/>
    <w:rsid w:val="00AD1C01"/>
    <w:rsid w:val="00AD47C9"/>
    <w:rsid w:val="00AD4C67"/>
    <w:rsid w:val="00AD6C11"/>
    <w:rsid w:val="00B07D5C"/>
    <w:rsid w:val="00B34A04"/>
    <w:rsid w:val="00B414C4"/>
    <w:rsid w:val="00B43CD4"/>
    <w:rsid w:val="00B50017"/>
    <w:rsid w:val="00B53361"/>
    <w:rsid w:val="00B653E6"/>
    <w:rsid w:val="00B76AAB"/>
    <w:rsid w:val="00B77B08"/>
    <w:rsid w:val="00B81832"/>
    <w:rsid w:val="00B857CA"/>
    <w:rsid w:val="00B866A2"/>
    <w:rsid w:val="00B86B02"/>
    <w:rsid w:val="00B90960"/>
    <w:rsid w:val="00B90EFB"/>
    <w:rsid w:val="00B96C17"/>
    <w:rsid w:val="00BA17CC"/>
    <w:rsid w:val="00BB1690"/>
    <w:rsid w:val="00BC1217"/>
    <w:rsid w:val="00BC16F1"/>
    <w:rsid w:val="00BD32E0"/>
    <w:rsid w:val="00BD354C"/>
    <w:rsid w:val="00BF208D"/>
    <w:rsid w:val="00C029EB"/>
    <w:rsid w:val="00C543FF"/>
    <w:rsid w:val="00C56549"/>
    <w:rsid w:val="00C573D1"/>
    <w:rsid w:val="00C65406"/>
    <w:rsid w:val="00C705E1"/>
    <w:rsid w:val="00C75D5D"/>
    <w:rsid w:val="00C92ED4"/>
    <w:rsid w:val="00CA576F"/>
    <w:rsid w:val="00CC3CA3"/>
    <w:rsid w:val="00CD1639"/>
    <w:rsid w:val="00CF361A"/>
    <w:rsid w:val="00CF6782"/>
    <w:rsid w:val="00CF6B7E"/>
    <w:rsid w:val="00D0548A"/>
    <w:rsid w:val="00D07967"/>
    <w:rsid w:val="00D10FC5"/>
    <w:rsid w:val="00D36CFC"/>
    <w:rsid w:val="00D77F1B"/>
    <w:rsid w:val="00D80423"/>
    <w:rsid w:val="00D9299E"/>
    <w:rsid w:val="00DB0CB7"/>
    <w:rsid w:val="00DB2E62"/>
    <w:rsid w:val="00DB78B7"/>
    <w:rsid w:val="00DC03D2"/>
    <w:rsid w:val="00E044D4"/>
    <w:rsid w:val="00E323CE"/>
    <w:rsid w:val="00E350C2"/>
    <w:rsid w:val="00E40946"/>
    <w:rsid w:val="00E4445B"/>
    <w:rsid w:val="00E51B6E"/>
    <w:rsid w:val="00E533E8"/>
    <w:rsid w:val="00E56013"/>
    <w:rsid w:val="00E60BAF"/>
    <w:rsid w:val="00E616EC"/>
    <w:rsid w:val="00E67D53"/>
    <w:rsid w:val="00E808B7"/>
    <w:rsid w:val="00E80B16"/>
    <w:rsid w:val="00EA3979"/>
    <w:rsid w:val="00EB504B"/>
    <w:rsid w:val="00EC22B9"/>
    <w:rsid w:val="00EC5933"/>
    <w:rsid w:val="00EF1E58"/>
    <w:rsid w:val="00F06BBA"/>
    <w:rsid w:val="00F14CD1"/>
    <w:rsid w:val="00F24DBD"/>
    <w:rsid w:val="00F42EAA"/>
    <w:rsid w:val="00F55B29"/>
    <w:rsid w:val="00F565D3"/>
    <w:rsid w:val="00F62A0C"/>
    <w:rsid w:val="00F81B02"/>
    <w:rsid w:val="00F92A39"/>
    <w:rsid w:val="00F938CC"/>
    <w:rsid w:val="00F959AD"/>
    <w:rsid w:val="00FA3D90"/>
    <w:rsid w:val="00FA468F"/>
    <w:rsid w:val="00FB1D85"/>
    <w:rsid w:val="00FB2EC1"/>
    <w:rsid w:val="00FB6A90"/>
    <w:rsid w:val="00FC2235"/>
    <w:rsid w:val="00FD626B"/>
    <w:rsid w:val="00FF108C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057EB5A9-02DC-9343-B4B2-ABDF7DB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link w:val="Heading1Char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6B357E"/>
    <w:rPr>
      <w:rFonts w:asciiTheme="minorHAnsi" w:eastAsia="Times New Roman" w:hAnsiTheme="minorHAnsi"/>
      <w:szCs w:val="24"/>
    </w:rPr>
  </w:style>
  <w:style w:type="character" w:customStyle="1" w:styleId="Heading1Char">
    <w:name w:val="Heading 1 Char"/>
    <w:basedOn w:val="DefaultParagraphFont"/>
    <w:link w:val="Heading1"/>
    <w:rsid w:val="004376AB"/>
    <w:rPr>
      <w:rFonts w:asciiTheme="minorHAnsi" w:hAnsiTheme="minorHAnsi"/>
      <w:b/>
      <w:noProof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5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54C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54C9"/>
    <w:rPr>
      <w:rFonts w:asciiTheme="minorHAnsi" w:hAnsiTheme="minorHAnsi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54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54C9"/>
    <w:rPr>
      <w:rFonts w:asciiTheme="minorHAnsi" w:hAnsiTheme="minorHAnsi"/>
      <w:b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.edu/study/colleges_schools/music/internal/current_students/gradhandbook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ademicbulletins.sc.edu/graduate/music/music-performance-dm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21</cp:revision>
  <cp:lastPrinted>2025-10-07T20:00:00Z</cp:lastPrinted>
  <dcterms:created xsi:type="dcterms:W3CDTF">2026-04-17T14:59:00Z</dcterms:created>
  <dcterms:modified xsi:type="dcterms:W3CDTF">2026-07-30T14:38:00Z</dcterms:modified>
</cp:coreProperties>
</file>