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A9470" w14:textId="77777777" w:rsidR="00664491" w:rsidRDefault="00664491" w:rsidP="00664491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73000A"/>
          <w:kern w:val="0"/>
          <w:sz w:val="36"/>
          <w:szCs w:val="36"/>
          <w14:ligatures w14:val="none"/>
        </w:rPr>
      </w:pPr>
    </w:p>
    <w:p w14:paraId="3DD52076" w14:textId="3DB40542" w:rsidR="00664491" w:rsidRPr="00664491" w:rsidRDefault="00664491" w:rsidP="00664491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73000A"/>
          <w:kern w:val="0"/>
          <w:sz w:val="36"/>
          <w:szCs w:val="36"/>
          <w14:ligatures w14:val="none"/>
        </w:rPr>
      </w:pPr>
      <w:r w:rsidRPr="00664491">
        <w:rPr>
          <w:rFonts w:ascii="Times New Roman" w:eastAsia="Times New Roman" w:hAnsi="Times New Roman" w:cs="Times New Roman"/>
          <w:b/>
          <w:bCs/>
          <w:color w:val="73000A"/>
          <w:kern w:val="0"/>
          <w:sz w:val="36"/>
          <w:szCs w:val="36"/>
          <w14:ligatures w14:val="none"/>
        </w:rPr>
        <w:t>Crosstown Students</w:t>
      </w:r>
    </w:p>
    <w:p w14:paraId="31C09887" w14:textId="77777777" w:rsidR="00664491" w:rsidRDefault="00664491" w:rsidP="00664491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73000A"/>
          <w:kern w:val="0"/>
          <w:sz w:val="31"/>
          <w:szCs w:val="31"/>
          <w14:ligatures w14:val="none"/>
        </w:rPr>
      </w:pPr>
    </w:p>
    <w:p w14:paraId="2BB719CE" w14:textId="017CF49B" w:rsidR="00664491" w:rsidRPr="00664491" w:rsidRDefault="00664491" w:rsidP="00664491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73000A"/>
          <w:kern w:val="0"/>
          <w:sz w:val="31"/>
          <w:szCs w:val="31"/>
          <w14:ligatures w14:val="none"/>
        </w:rPr>
      </w:pPr>
      <w:r w:rsidRPr="00664491">
        <w:rPr>
          <w:rFonts w:ascii="Times New Roman" w:eastAsia="Times New Roman" w:hAnsi="Times New Roman" w:cs="Times New Roman"/>
          <w:b/>
          <w:bCs/>
          <w:color w:val="73000A"/>
          <w:kern w:val="0"/>
          <w:sz w:val="31"/>
          <w:szCs w:val="31"/>
          <w14:ligatures w14:val="none"/>
        </w:rPr>
        <w:t>ROTC Crosstown Enrollment Application Process</w:t>
      </w:r>
    </w:p>
    <w:p w14:paraId="2A65BA92" w14:textId="77777777" w:rsidR="00664491" w:rsidRPr="00664491" w:rsidRDefault="00664491" w:rsidP="00664491">
      <w:pPr>
        <w:spacing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Apply:</w:t>
      </w:r>
    </w:p>
    <w:p w14:paraId="1BB33880" w14:textId="77777777" w:rsidR="00664491" w:rsidRPr="00664491" w:rsidRDefault="00664491" w:rsidP="00664491">
      <w:pPr>
        <w:numPr>
          <w:ilvl w:val="0"/>
          <w:numId w:val="2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Follow </w:t>
      </w: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Transient/Visiting Applicant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 instructions detailed on the </w:t>
      </w:r>
      <w:hyperlink r:id="rId5" w:history="1">
        <w:r w:rsidRPr="00664491">
          <w:rPr>
            <w:rFonts w:ascii="Times New Roman" w:eastAsia="Times New Roman" w:hAnsi="Times New Roman" w:cs="Times New Roman"/>
            <w:b/>
            <w:bCs/>
            <w:color w:val="73000A"/>
            <w:kern w:val="0"/>
            <w:u w:val="single"/>
            <w14:ligatures w14:val="none"/>
          </w:rPr>
          <w:t>USC Non-Degree Applicants</w:t>
        </w:r>
      </w:hyperlink>
      <w:r w:rsidRPr="00664491">
        <w:rPr>
          <w:rFonts w:ascii="Times New Roman" w:eastAsia="Times New Roman" w:hAnsi="Times New Roman" w:cs="Times New Roman"/>
          <w:kern w:val="0"/>
          <w14:ligatures w14:val="none"/>
        </w:rPr>
        <w:t> page</w:t>
      </w: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58B4896" w14:textId="77777777" w:rsidR="00664491" w:rsidRPr="00664491" w:rsidRDefault="00664491" w:rsidP="00664491">
      <w:pPr>
        <w:numPr>
          <w:ilvl w:val="0"/>
          <w:numId w:val="2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In the “</w:t>
      </w:r>
      <w:r w:rsidRPr="006644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Program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” section of the application, select “</w:t>
      </w:r>
      <w:r w:rsidRPr="006644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ROTC Cross Campus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14:paraId="0B6C8447" w14:textId="418921B3" w:rsidR="00664491" w:rsidRPr="00664491" w:rsidRDefault="00664491" w:rsidP="00664491">
      <w:pPr>
        <w:numPr>
          <w:ilvl w:val="0"/>
          <w:numId w:val="2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Student will then be notified via email with instruction to submit a 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Midshipmen </w:t>
      </w: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MOA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 from the ROTC program.</w:t>
      </w:r>
    </w:p>
    <w:p w14:paraId="5D1B4CD7" w14:textId="1AA8182C" w:rsidR="00664491" w:rsidRPr="00664491" w:rsidRDefault="00664491" w:rsidP="00664491">
      <w:pPr>
        <w:numPr>
          <w:ilvl w:val="1"/>
          <w:numId w:val="2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 xml:space="preserve">This form can be obtained from the USC Crosstown Coordinator,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LT Shaun Murray </w:t>
      </w:r>
      <w:hyperlink r:id="rId6" w:history="1">
        <w:r w:rsidRPr="00664491">
          <w:rPr>
            <w:rStyle w:val="Hyperlink"/>
            <w:rFonts w:ascii="Times New Roman" w:eastAsia="Times New Roman" w:hAnsi="Times New Roman" w:cs="Times New Roman"/>
            <w:b/>
            <w:bCs/>
            <w:color w:val="660033"/>
            <w:kern w:val="0"/>
            <w14:ligatures w14:val="none"/>
          </w:rPr>
          <w:t>SM183@mailbox.sc.edu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B5FC505" w14:textId="6A53776B" w:rsidR="00664491" w:rsidRPr="00664491" w:rsidRDefault="00664491" w:rsidP="00664491">
      <w:pPr>
        <w:numPr>
          <w:ilvl w:val="1"/>
          <w:numId w:val="2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 xml:space="preserve">NOTE: If the application period is closed for the semester applied for, notify </w:t>
      </w:r>
      <w:r>
        <w:rPr>
          <w:rFonts w:ascii="Times New Roman" w:eastAsia="Times New Roman" w:hAnsi="Times New Roman" w:cs="Times New Roman"/>
          <w:kern w:val="0"/>
          <w14:ligatures w14:val="none"/>
        </w:rPr>
        <w:t>LT Murray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 xml:space="preserve"> and he will contact admissions to request a special application link.</w:t>
      </w:r>
    </w:p>
    <w:p w14:paraId="05A5305C" w14:textId="77777777" w:rsidR="00664491" w:rsidRPr="00664491" w:rsidRDefault="00664491" w:rsidP="00664491">
      <w:pPr>
        <w:spacing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Registration:</w:t>
      </w:r>
    </w:p>
    <w:p w14:paraId="2D3CEF86" w14:textId="77777777" w:rsidR="00664491" w:rsidRPr="00664491" w:rsidRDefault="00664491" w:rsidP="00664491">
      <w:pPr>
        <w:numPr>
          <w:ilvl w:val="0"/>
          <w:numId w:val="3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“Next Steps for Admitted Students” 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document will be sent to student which will detail</w:t>
      </w: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5BDA0B4" w14:textId="77777777" w:rsidR="00664491" w:rsidRPr="00664491" w:rsidRDefault="00664491" w:rsidP="00664491">
      <w:pPr>
        <w:numPr>
          <w:ilvl w:val="1"/>
          <w:numId w:val="3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Set up Self-Service Carolina (SSC) account.</w:t>
      </w:r>
    </w:p>
    <w:p w14:paraId="26CAD5A3" w14:textId="77777777" w:rsidR="00664491" w:rsidRPr="00664491" w:rsidRDefault="00664491" w:rsidP="00664491">
      <w:pPr>
        <w:numPr>
          <w:ilvl w:val="1"/>
          <w:numId w:val="3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Set up USC Student Email account.</w:t>
      </w:r>
    </w:p>
    <w:p w14:paraId="4E728330" w14:textId="77777777" w:rsidR="00664491" w:rsidRPr="00664491" w:rsidRDefault="00664491" w:rsidP="00664491">
      <w:pPr>
        <w:numPr>
          <w:ilvl w:val="1"/>
          <w:numId w:val="3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Follow all instructions set forth by USC.</w:t>
      </w:r>
    </w:p>
    <w:p w14:paraId="1A1FB264" w14:textId="77777777" w:rsidR="00664491" w:rsidRPr="00664491" w:rsidRDefault="00664491" w:rsidP="00664491">
      <w:pPr>
        <w:numPr>
          <w:ilvl w:val="2"/>
          <w:numId w:val="3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NOTE: If all instructions are not followed and cleared, student will not be able to register for classes.</w:t>
      </w:r>
    </w:p>
    <w:p w14:paraId="4D0B53A9" w14:textId="77777777" w:rsidR="00664491" w:rsidRPr="00664491" w:rsidRDefault="00664491" w:rsidP="00664491">
      <w:pPr>
        <w:numPr>
          <w:ilvl w:val="1"/>
          <w:numId w:val="3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Register for classes through Self-Service Carolina account.</w:t>
      </w:r>
    </w:p>
    <w:p w14:paraId="4695501D" w14:textId="77777777" w:rsidR="00664491" w:rsidRPr="00664491" w:rsidRDefault="00664491" w:rsidP="00664491">
      <w:pPr>
        <w:numPr>
          <w:ilvl w:val="1"/>
          <w:numId w:val="3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Obtain Carolina Card (Student ID Card) in the basement of the Russell House Building.</w:t>
      </w:r>
    </w:p>
    <w:p w14:paraId="692F3A94" w14:textId="77777777" w:rsidR="00664491" w:rsidRPr="00664491" w:rsidRDefault="00664491" w:rsidP="00664491">
      <w:pPr>
        <w:numPr>
          <w:ilvl w:val="2"/>
          <w:numId w:val="3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Carolina Card required for access to the ROTC buildings and Blatt Gym for PT.</w:t>
      </w:r>
    </w:p>
    <w:p w14:paraId="53E73BFF" w14:textId="77777777" w:rsidR="00664491" w:rsidRPr="00664491" w:rsidRDefault="00664491" w:rsidP="00664491">
      <w:pPr>
        <w:spacing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 Student Bill:</w:t>
      </w:r>
    </w:p>
    <w:p w14:paraId="68F5859E" w14:textId="0CAE7F98" w:rsidR="00664491" w:rsidRPr="00664491" w:rsidRDefault="00664491" w:rsidP="00664491">
      <w:pPr>
        <w:numPr>
          <w:ilvl w:val="0"/>
          <w:numId w:val="4"/>
        </w:num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Immediately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 xml:space="preserve"> upon registering for </w:t>
      </w:r>
      <w:r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>ROTC classes, contact the </w:t>
      </w:r>
      <w:hyperlink r:id="rId7" w:tooltip="USC Bursar’s Office" w:history="1">
        <w:r w:rsidRPr="00664491">
          <w:rPr>
            <w:rFonts w:ascii="Times New Roman" w:eastAsia="Times New Roman" w:hAnsi="Times New Roman" w:cs="Times New Roman"/>
            <w:b/>
            <w:bCs/>
            <w:color w:val="73000A"/>
            <w:kern w:val="0"/>
            <w:u w:val="single"/>
            <w14:ligatures w14:val="none"/>
          </w:rPr>
          <w:t>USC Bursar’s Office</w:t>
        </w:r>
      </w:hyperlink>
      <w:r w:rsidRPr="00664491">
        <w:rPr>
          <w:rFonts w:ascii="Times New Roman" w:eastAsia="Times New Roman" w:hAnsi="Times New Roman" w:cs="Times New Roman"/>
          <w:kern w:val="0"/>
          <w14:ligatures w14:val="none"/>
        </w:rPr>
        <w:t> to pay student bill for those classes. Student bill should reflect a charge of $17 dollars for </w:t>
      </w:r>
      <w:r w:rsidRPr="006644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each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 xml:space="preserve"> credit taking at USC. If </w:t>
      </w:r>
      <w:proofErr w:type="gramStart"/>
      <w:r w:rsidRPr="00664491">
        <w:rPr>
          <w:rFonts w:ascii="Times New Roman" w:eastAsia="Times New Roman" w:hAnsi="Times New Roman" w:cs="Times New Roman"/>
          <w:kern w:val="0"/>
          <w14:ligatures w14:val="none"/>
        </w:rPr>
        <w:t>student</w:t>
      </w:r>
      <w:proofErr w:type="gramEnd"/>
      <w:r w:rsidRPr="00664491">
        <w:rPr>
          <w:rFonts w:ascii="Times New Roman" w:eastAsia="Times New Roman" w:hAnsi="Times New Roman" w:cs="Times New Roman"/>
          <w:kern w:val="0"/>
          <w14:ligatures w14:val="none"/>
        </w:rPr>
        <w:t xml:space="preserve"> bill reflects differently, remind the Bursar's office of crosstown ROTC student status and a </w:t>
      </w:r>
      <w:r w:rsidRPr="006644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Crosstown Tuition Memo</w:t>
      </w:r>
      <w:r w:rsidRPr="00664491">
        <w:rPr>
          <w:rFonts w:ascii="Times New Roman" w:eastAsia="Times New Roman" w:hAnsi="Times New Roman" w:cs="Times New Roman"/>
          <w:kern w:val="0"/>
          <w14:ligatures w14:val="none"/>
        </w:rPr>
        <w:t xml:space="preserve"> is on file. If any issues, contact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LT Shaun Murray </w:t>
      </w:r>
      <w:hyperlink r:id="rId8" w:history="1">
        <w:r w:rsidRPr="00664491">
          <w:rPr>
            <w:rStyle w:val="Hyperlink"/>
            <w:rFonts w:ascii="Times New Roman" w:eastAsia="Times New Roman" w:hAnsi="Times New Roman" w:cs="Times New Roman"/>
            <w:b/>
            <w:bCs/>
            <w:color w:val="660033"/>
            <w:kern w:val="0"/>
            <w14:ligatures w14:val="none"/>
          </w:rPr>
          <w:t>SM183@mailbox.sc.edu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2D3386DA" w14:textId="77777777" w:rsidR="00664491" w:rsidRDefault="00664491"/>
    <w:sectPr w:rsidR="00664491" w:rsidSect="00664491">
      <w:pgSz w:w="12240" w:h="15840"/>
      <w:pgMar w:top="720" w:right="720" w:bottom="720" w:left="720" w:header="720" w:footer="720" w:gutter="0"/>
      <w:pgBorders w:offsetFrom="page">
        <w:top w:val="thinThickThinMediumGap" w:sz="12" w:space="24" w:color="auto" w:shadow="1"/>
        <w:left w:val="thinThickThinMediumGap" w:sz="12" w:space="24" w:color="auto" w:shadow="1"/>
        <w:bottom w:val="thinThickThinMediumGap" w:sz="12" w:space="24" w:color="auto" w:shadow="1"/>
        <w:right w:val="thinThickThinMediumGap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A12E6"/>
    <w:multiLevelType w:val="multilevel"/>
    <w:tmpl w:val="7BC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27319"/>
    <w:multiLevelType w:val="multilevel"/>
    <w:tmpl w:val="9C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C170D"/>
    <w:multiLevelType w:val="multilevel"/>
    <w:tmpl w:val="205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12ADE"/>
    <w:multiLevelType w:val="multilevel"/>
    <w:tmpl w:val="7AD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481705">
    <w:abstractNumId w:val="3"/>
  </w:num>
  <w:num w:numId="2" w16cid:durableId="1635983200">
    <w:abstractNumId w:val="1"/>
  </w:num>
  <w:num w:numId="3" w16cid:durableId="1173842351">
    <w:abstractNumId w:val="2"/>
  </w:num>
  <w:num w:numId="4" w16cid:durableId="146920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91"/>
    <w:rsid w:val="00664491"/>
    <w:rsid w:val="00B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BBE1"/>
  <w15:chartTrackingRefBased/>
  <w15:docId w15:val="{0DD764A4-D23F-4413-9744-30CAFB19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44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71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183@mailbox.s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.edu/about/offices_and_divisions/bursar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183@mailbox.sc.edu" TargetMode="External"/><Relationship Id="rId5" Type="http://schemas.openxmlformats.org/officeDocument/2006/relationships/hyperlink" Target="https://sc.edu/about/offices_and_divisions/undergraduate_admissions/apply/non_degree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Rebecca</dc:creator>
  <cp:keywords/>
  <dc:description/>
  <cp:lastModifiedBy>Abbott, Rebecca</cp:lastModifiedBy>
  <cp:revision>1</cp:revision>
  <dcterms:created xsi:type="dcterms:W3CDTF">2024-08-20T14:15:00Z</dcterms:created>
  <dcterms:modified xsi:type="dcterms:W3CDTF">2024-08-20T14:20:00Z</dcterms:modified>
</cp:coreProperties>
</file>