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👩‍🎓 Senior Seminar Support Space — CircleIn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Welcome to your final semester!</w:t>
        <w:br w:type="textWrapping"/>
      </w:r>
      <w:r w:rsidDel="00000000" w:rsidR="00000000" w:rsidRPr="00000000">
        <w:rPr>
          <w:rtl w:val="0"/>
        </w:rPr>
        <w:t xml:space="preserve">This class is using </w:t>
      </w:r>
      <w:r w:rsidDel="00000000" w:rsidR="00000000" w:rsidRPr="00000000">
        <w:rPr>
          <w:b w:val="1"/>
          <w:bCs w:val="1"/>
          <w:rtl w:val="0"/>
        </w:rPr>
        <w:t xml:space="preserve">CircleIn</w:t>
      </w:r>
      <w:r w:rsidDel="00000000" w:rsidR="00000000" w:rsidRPr="00000000">
        <w:rPr>
          <w:rtl w:val="0"/>
        </w:rPr>
        <w:t xml:space="preserve">, a group study platform where you can support each other, stay organized, and get help when you need it — without having to text ten different group chats.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4q8rrf5mv7vk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💬 What CircleIn Is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it as your all-in-one class hub: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student only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group chat</w:t>
      </w:r>
      <w:r w:rsidDel="00000000" w:rsidR="00000000" w:rsidRPr="00000000">
        <w:rPr>
          <w:rtl w:val="0"/>
        </w:rPr>
        <w:t xml:space="preserve"> for you and your classmates to help each other with class logistics, assignments and other course milestones.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place to </w:t>
      </w:r>
      <w:r w:rsidDel="00000000" w:rsidR="00000000" w:rsidRPr="00000000">
        <w:rPr>
          <w:b w:val="1"/>
          <w:bCs w:val="1"/>
          <w:rtl w:val="0"/>
        </w:rPr>
        <w:t xml:space="preserve">ask questions anonymously</w:t>
      </w:r>
      <w:r w:rsidDel="00000000" w:rsidR="00000000" w:rsidRPr="00000000">
        <w:rPr>
          <w:rtl w:val="0"/>
        </w:rPr>
        <w:t xml:space="preserve"> (no embarrassment) </w:t>
        <w:br w:type="textWrapping"/>
        <w:t xml:space="preserve">(classmates should answer these questions and Professor may respond as well)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central spot to </w:t>
      </w:r>
      <w:r w:rsidDel="00000000" w:rsidR="00000000" w:rsidRPr="00000000">
        <w:rPr>
          <w:b w:val="1"/>
          <w:bCs w:val="1"/>
          <w:rtl w:val="0"/>
        </w:rPr>
        <w:t xml:space="preserve">share notes, resources, or field experience examples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 </w:t>
      </w:r>
      <w:r w:rsidDel="00000000" w:rsidR="00000000" w:rsidRPr="00000000">
        <w:rPr>
          <w:b w:val="1"/>
          <w:bCs w:val="1"/>
          <w:rtl w:val="0"/>
        </w:rPr>
        <w:t xml:space="preserve">AI Tutor</w:t>
      </w:r>
      <w:r w:rsidDel="00000000" w:rsidR="00000000" w:rsidRPr="00000000">
        <w:rPr>
          <w:rtl w:val="0"/>
        </w:rPr>
        <w:t xml:space="preserve"> that helps you think through tough situations — it </w:t>
      </w:r>
      <w:r w:rsidDel="00000000" w:rsidR="00000000" w:rsidRPr="00000000">
        <w:rPr>
          <w:i w:val="1"/>
          <w:iCs w:val="1"/>
          <w:rtl w:val="0"/>
        </w:rPr>
        <w:t xml:space="preserve">guides</w:t>
      </w:r>
      <w:r w:rsidDel="00000000" w:rsidR="00000000" w:rsidRPr="00000000">
        <w:rPr>
          <w:rtl w:val="0"/>
        </w:rPr>
        <w:t xml:space="preserve"> your reasoning but never just gives answers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</w:t>
      </w:r>
      <w:r w:rsidDel="00000000" w:rsidR="00000000" w:rsidRPr="00000000">
        <w:rPr>
          <w:b w:val="1"/>
          <w:bCs w:val="1"/>
          <w:rtl w:val="0"/>
        </w:rPr>
        <w:t xml:space="preserve">study tools</w:t>
      </w:r>
      <w:r w:rsidDel="00000000" w:rsidR="00000000" w:rsidRPr="00000000">
        <w:rPr>
          <w:rtl w:val="0"/>
        </w:rPr>
        <w:t xml:space="preserve"> like flashcards, polls, and AI notes summaries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You already have free access through the university — no sign-up or payment needed.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fub34k79i6a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Getting Started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app.circleinapp.com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University of South Carolina – Columbia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 in with your  USC Blackboard credentials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this course (it’s already set up for you)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That’s it — you’re in!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qz2oic4t397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What You’ll Do Here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week you can: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Ask questions</w:t>
      </w:r>
      <w:r w:rsidDel="00000000" w:rsidR="00000000" w:rsidRPr="00000000">
        <w:rPr>
          <w:rtl w:val="0"/>
        </w:rPr>
        <w:t xml:space="preserve"> about assignments, deadlines, or field experiences — anonymously if you prefer.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 insights or resources</w:t>
      </w:r>
      <w:r w:rsidDel="00000000" w:rsidR="00000000" w:rsidRPr="00000000">
        <w:rPr>
          <w:rtl w:val="0"/>
        </w:rPr>
        <w:t xml:space="preserve"> that helped you (e.g., safety tips, templates, time-management tricks).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Try the AI Tutor</w:t>
      </w:r>
      <w:r w:rsidDel="00000000" w:rsidR="00000000" w:rsidRPr="00000000">
        <w:rPr>
          <w:rtl w:val="0"/>
        </w:rPr>
        <w:t xml:space="preserve"> to get feedback on writing, reflection papers, or real-world case scenarios.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Class notes, Flashcards, and other Resources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Collaborate</w:t>
      </w:r>
      <w:r w:rsidDel="00000000" w:rsidR="00000000" w:rsidRPr="00000000">
        <w:rPr>
          <w:rtl w:val="0"/>
        </w:rPr>
        <w:t xml:space="preserve"> with classmates on group projects or study sessions with direct messages or smaller group chats.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Complete Course Feedback</w:t>
      </w:r>
      <w:r w:rsidDel="00000000" w:rsidR="00000000" w:rsidRPr="00000000">
        <w:rPr>
          <w:rtl w:val="0"/>
        </w:rPr>
        <w:t xml:space="preserve"> a weekly survey to share where you may be stuck or struggling as well as offer help to your classmates.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also </w:t>
      </w:r>
      <w:r w:rsidDel="00000000" w:rsidR="00000000" w:rsidRPr="00000000">
        <w:rPr>
          <w:b w:val="1"/>
          <w:bCs w:val="1"/>
          <w:rtl w:val="0"/>
        </w:rPr>
        <w:t xml:space="preserve">Take notes</w:t>
      </w:r>
      <w:r w:rsidDel="00000000" w:rsidR="00000000" w:rsidRPr="00000000">
        <w:rPr>
          <w:rtl w:val="0"/>
        </w:rPr>
        <w:t xml:space="preserve"> directly on CircleIn, use Ai to summarize presentations or notes, or get writing feedback before you turn in projects.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Privacy Note:</w:t>
      </w:r>
      <w:r w:rsidDel="00000000" w:rsidR="00000000" w:rsidRPr="00000000">
        <w:rPr>
          <w:rtl w:val="0"/>
        </w:rPr>
        <w:t xml:space="preserve"> Anything you type in the class chat will not be seen by your professor. If you want the professor to see and/or respond to a question use the “</w:t>
      </w:r>
      <w:r w:rsidDel="00000000" w:rsidR="00000000" w:rsidRPr="00000000">
        <w:rPr>
          <w:b w:val="1"/>
          <w:bCs w:val="1"/>
          <w:rtl w:val="0"/>
        </w:rPr>
        <w:t xml:space="preserve">Anonymous Question</w:t>
      </w:r>
      <w:r w:rsidDel="00000000" w:rsidR="00000000" w:rsidRPr="00000000">
        <w:rPr>
          <w:rtl w:val="0"/>
        </w:rPr>
        <w:t xml:space="preserve">” feature. (</w:t>
      </w:r>
      <w:r w:rsidDel="00000000" w:rsidR="00000000" w:rsidRPr="00000000">
        <w:rPr>
          <w:i w:val="1"/>
          <w:iCs w:val="1"/>
          <w:rtl w:val="0"/>
        </w:rPr>
        <w:t xml:space="preserve">You can choose whether or not you want to remain anonymous</w:t>
      </w:r>
      <w:r w:rsidDel="00000000" w:rsidR="00000000" w:rsidRPr="00000000">
        <w:rPr>
          <w:rtl w:val="0"/>
        </w:rPr>
        <w:t xml:space="preserve">.)  If you want to share a statement, an insight, or a situation that happened in the field for your professor to see/review, you should use the “</w:t>
      </w:r>
      <w:r w:rsidDel="00000000" w:rsidR="00000000" w:rsidRPr="00000000">
        <w:rPr>
          <w:b w:val="1"/>
          <w:bCs w:val="1"/>
          <w:rtl w:val="0"/>
        </w:rPr>
        <w:t xml:space="preserve">Post”</w:t>
      </w:r>
      <w:r w:rsidDel="00000000" w:rsidR="00000000" w:rsidRPr="00000000">
        <w:rPr>
          <w:rtl w:val="0"/>
        </w:rPr>
        <w:t xml:space="preserve"> feature.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yyhy4zlgxn7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📅 Professor’s Role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space belongs to </w:t>
      </w:r>
      <w:r w:rsidDel="00000000" w:rsidR="00000000" w:rsidRPr="00000000">
        <w:rPr>
          <w:i w:val="1"/>
          <w:iCs w:val="1"/>
          <w:rtl w:val="0"/>
        </w:rPr>
        <w:t xml:space="preserve">you and is primarily for you all to support each other. That said, I</w:t>
      </w:r>
      <w:r w:rsidDel="00000000" w:rsidR="00000000" w:rsidRPr="00000000">
        <w:rPr>
          <w:rtl w:val="0"/>
        </w:rPr>
        <w:t xml:space="preserve"> will check CircleIn once or twice a week — I’ll read Anonymous Questions, Posts, and Course Feedback to make sure everyone feels supported and respected. Please understand I will not have access to the student only  chatrooms. Those are for you only, so do not leave me messages in the My Classmates Chat Room.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n50y1f435nh3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ykwftwjy7a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Why We’re Doing This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who are engaged in each other's success perform better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Strengthen peer connections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help-seeking instead of silence when things get confusing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confidence handling real-world situations</w:t>
        <w:br w:type="textWrapping"/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a2oqxkh7r0m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Tips for Success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Log in early — before Week 1 ends</w:t>
        <w:br w:type="textWrapping"/>
        <w:t xml:space="preserve">✅ Post or react at least 1-2x per week</w:t>
        <w:br w:type="textWrapping"/>
        <w:t xml:space="preserve">✅ Keep it professional — treat it like a shared workspace</w:t>
        <w:br w:type="textWrapping"/>
        <w:t xml:space="preserve">✅ Don’t be afraid to ask </w:t>
      </w:r>
      <w:r w:rsidDel="00000000" w:rsidR="00000000" w:rsidRPr="00000000">
        <w:rPr>
          <w:i w:val="1"/>
          <w:iCs w:val="1"/>
          <w:rtl w:val="0"/>
        </w:rPr>
        <w:t xml:space="preserve">“small”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questions</w:t>
        <w:br w:type="textWrapping"/>
        <w:t xml:space="preserve">✅ Use the AI Tutor as a coach, not a crutch</w:t>
        <w:br w:type="textWrapping"/>
        <w:t xml:space="preserve">✅ Build a supportive community by asking for help when you need it and offering help when it’s requested.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rFonts w:ascii="Avenir" w:cs="Avenir" w:eastAsia="Avenir" w:hAnsi="Avenir"/>
        <w:sz w:val="26"/>
        <w:szCs w:val="26"/>
      </w:rPr>
    </w:pPr>
    <w:r w:rsidDel="00000000" w:rsidR="00000000" w:rsidRPr="00000000">
      <w:rPr/>
      <w:pict>
        <v:shape id="WordPictureWatermark1" style="position:absolute;width:702.0pt;height:908.73786407767pt;rotation:0;z-index:-503316481;mso-position-horizontal-relative:margin;mso-position-horizontal:absolute;margin-left:-153.0pt;mso-position-vertical-relative:margin;mso-position-vertical:absolute;margin-top:-95.522094726562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  <w:t xml:space="preserve">                                                                                          </w:t>
    </w:r>
    <w:r w:rsidDel="00000000" w:rsidR="00000000" w:rsidRPr="00000000">
      <w:rPr>
        <w:rFonts w:ascii="Avenir" w:cs="Avenir" w:eastAsia="Avenir" w:hAnsi="Avenir"/>
        <w:b w:val="1"/>
        <w:bCs w:val="1"/>
        <w:color w:val="4a86e8"/>
        <w:sz w:val="44"/>
        <w:szCs w:val="44"/>
        <w:rtl w:val="0"/>
      </w:rPr>
      <w:br w:type="textWrapping"/>
    </w:r>
    <w:r w:rsidDel="00000000" w:rsidR="00000000" w:rsidRPr="00000000">
      <w:rPr>
        <w:rtl w:val="0"/>
      </w:rPr>
      <w:br w:type="textWrapping"/>
      <w:t xml:space="preserve">                                                                                                                          </w:t>
    </w:r>
    <w:r w:rsidDel="00000000" w:rsidR="00000000" w:rsidRPr="00000000">
      <w:rPr>
        <w:sz w:val="26"/>
        <w:szCs w:val="26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app.circleinapp.com" TargetMode="External"/><Relationship Id="rId7" Type="http://schemas.openxmlformats.org/officeDocument/2006/relationships/hyperlink" Target="https://app.circleinapp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