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29" w:rsidRDefault="00051129" w:rsidP="00B90FED">
      <w:pPr>
        <w:pStyle w:val="Title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4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430"/>
      </w:tblGrid>
      <w:tr w:rsidR="00051129" w:rsidTr="00051129">
        <w:trPr>
          <w:trHeight w:val="1167"/>
        </w:trPr>
        <w:tc>
          <w:tcPr>
            <w:tcW w:w="11430" w:type="dxa"/>
            <w:shd w:val="clear" w:color="auto" w:fill="auto"/>
            <w:vAlign w:val="center"/>
          </w:tcPr>
          <w:p w:rsidR="00051129" w:rsidRPr="00051129" w:rsidRDefault="00051129" w:rsidP="00051129">
            <w:pPr>
              <w:pStyle w:val="Title"/>
              <w:rPr>
                <w:sz w:val="48"/>
                <w:szCs w:val="48"/>
              </w:rPr>
            </w:pPr>
            <w:r w:rsidRPr="00051129">
              <w:rPr>
                <w:sz w:val="48"/>
                <w:szCs w:val="48"/>
              </w:rPr>
              <w:t>safety concern and NEAR MISS REPORT</w:t>
            </w:r>
          </w:p>
          <w:p w:rsidR="006455A3" w:rsidRDefault="00F07935" w:rsidP="00F07935">
            <w:pPr>
              <w:pStyle w:val="Title"/>
              <w:ind w:left="720"/>
              <w:contextualSpacing w:val="0"/>
              <w:jc w:val="left"/>
              <w:rPr>
                <w:caps w:val="0"/>
                <w:sz w:val="24"/>
                <w:szCs w:val="24"/>
              </w:rPr>
            </w:pPr>
            <w:r w:rsidRPr="00D62F80">
              <w:rPr>
                <w:caps w:val="0"/>
                <w:sz w:val="24"/>
                <w:szCs w:val="24"/>
              </w:rPr>
              <w:t xml:space="preserve">The probability of occurrence of accidents and the severity of </w:t>
            </w:r>
            <w:r w:rsidR="001F05E1" w:rsidRPr="00D62F80">
              <w:rPr>
                <w:caps w:val="0"/>
                <w:sz w:val="24"/>
                <w:szCs w:val="24"/>
              </w:rPr>
              <w:t>personnel injury</w:t>
            </w:r>
            <w:r w:rsidRPr="00D62F80">
              <w:rPr>
                <w:caps w:val="0"/>
                <w:sz w:val="24"/>
                <w:szCs w:val="24"/>
              </w:rPr>
              <w:t xml:space="preserve"> </w:t>
            </w:r>
            <w:r w:rsidR="001F05E1" w:rsidRPr="00D62F80">
              <w:rPr>
                <w:caps w:val="0"/>
                <w:sz w:val="24"/>
                <w:szCs w:val="24"/>
              </w:rPr>
              <w:t>and/</w:t>
            </w:r>
            <w:r w:rsidRPr="00D62F80">
              <w:rPr>
                <w:caps w:val="0"/>
                <w:sz w:val="24"/>
                <w:szCs w:val="24"/>
              </w:rPr>
              <w:t xml:space="preserve">or property losses from accidents </w:t>
            </w:r>
            <w:r w:rsidR="001F05E1" w:rsidRPr="00D62F80">
              <w:rPr>
                <w:caps w:val="0"/>
                <w:sz w:val="24"/>
                <w:szCs w:val="24"/>
              </w:rPr>
              <w:t xml:space="preserve">in laboratories </w:t>
            </w:r>
            <w:r w:rsidR="002A795B">
              <w:rPr>
                <w:caps w:val="0"/>
                <w:sz w:val="24"/>
                <w:szCs w:val="24"/>
              </w:rPr>
              <w:t>are</w:t>
            </w:r>
            <w:r w:rsidRPr="00D62F80">
              <w:rPr>
                <w:caps w:val="0"/>
                <w:sz w:val="24"/>
                <w:szCs w:val="24"/>
              </w:rPr>
              <w:t xml:space="preserve"> </w:t>
            </w:r>
            <w:r w:rsidR="001F05E1" w:rsidRPr="00D62F80">
              <w:rPr>
                <w:caps w:val="0"/>
                <w:sz w:val="24"/>
                <w:szCs w:val="24"/>
              </w:rPr>
              <w:t>determined by</w:t>
            </w:r>
            <w:r w:rsidRPr="00D62F80">
              <w:rPr>
                <w:caps w:val="0"/>
                <w:sz w:val="24"/>
                <w:szCs w:val="24"/>
              </w:rPr>
              <w:t xml:space="preserve"> </w:t>
            </w:r>
            <w:r w:rsidR="001F05E1" w:rsidRPr="00D62F80">
              <w:rPr>
                <w:caps w:val="0"/>
                <w:sz w:val="24"/>
                <w:szCs w:val="24"/>
              </w:rPr>
              <w:t xml:space="preserve">the presence of hazardous materials, people’s interaction with such materials and </w:t>
            </w:r>
            <w:r w:rsidR="00AF3C69" w:rsidRPr="00D62F80">
              <w:rPr>
                <w:caps w:val="0"/>
                <w:sz w:val="24"/>
                <w:szCs w:val="24"/>
              </w:rPr>
              <w:t xml:space="preserve">their </w:t>
            </w:r>
            <w:r w:rsidR="001F05E1" w:rsidRPr="00D62F80">
              <w:rPr>
                <w:caps w:val="0"/>
                <w:sz w:val="24"/>
                <w:szCs w:val="24"/>
              </w:rPr>
              <w:t xml:space="preserve">response to an unsafe </w:t>
            </w:r>
            <w:r w:rsidR="00AF3C69" w:rsidRPr="00D62F80">
              <w:rPr>
                <w:caps w:val="0"/>
                <w:sz w:val="24"/>
                <w:szCs w:val="24"/>
              </w:rPr>
              <w:t xml:space="preserve">environment.  </w:t>
            </w:r>
            <w:r w:rsidR="001F05E1" w:rsidRPr="00D62F80">
              <w:rPr>
                <w:caps w:val="0"/>
                <w:sz w:val="24"/>
                <w:szCs w:val="24"/>
              </w:rPr>
              <w:t xml:space="preserve"> </w:t>
            </w:r>
            <w:r w:rsidR="00D62F80">
              <w:rPr>
                <w:caps w:val="0"/>
                <w:sz w:val="24"/>
                <w:szCs w:val="24"/>
              </w:rPr>
              <w:t xml:space="preserve">We can avoid serious accidents by proactively addressing safety concerns and near misses.  </w:t>
            </w:r>
            <w:r w:rsidR="00AF3C69" w:rsidRPr="00D62F80">
              <w:rPr>
                <w:caps w:val="0"/>
                <w:sz w:val="24"/>
                <w:szCs w:val="24"/>
              </w:rPr>
              <w:t xml:space="preserve">If you are aware of a developing </w:t>
            </w:r>
            <w:r w:rsidR="0049430E" w:rsidRPr="00D62F80">
              <w:rPr>
                <w:caps w:val="0"/>
                <w:sz w:val="24"/>
                <w:szCs w:val="24"/>
              </w:rPr>
              <w:t xml:space="preserve">or existing </w:t>
            </w:r>
            <w:r w:rsidR="00AF3C69" w:rsidRPr="00D62F80">
              <w:rPr>
                <w:caps w:val="0"/>
                <w:sz w:val="24"/>
                <w:szCs w:val="24"/>
              </w:rPr>
              <w:t>unsafe condition</w:t>
            </w:r>
            <w:r w:rsidR="0049430E" w:rsidRPr="00D62F80">
              <w:rPr>
                <w:caps w:val="0"/>
                <w:sz w:val="24"/>
                <w:szCs w:val="24"/>
              </w:rPr>
              <w:t>,</w:t>
            </w:r>
            <w:r w:rsidR="00AF3C69" w:rsidRPr="00D62F80">
              <w:rPr>
                <w:caps w:val="0"/>
                <w:sz w:val="24"/>
                <w:szCs w:val="24"/>
              </w:rPr>
              <w:t xml:space="preserve"> or have witnessed an incident that did not</w:t>
            </w:r>
            <w:r w:rsidR="00041AE6" w:rsidRPr="00D62F80">
              <w:rPr>
                <w:caps w:val="0"/>
                <w:sz w:val="24"/>
                <w:szCs w:val="24"/>
              </w:rPr>
              <w:t>,</w:t>
            </w:r>
            <w:r w:rsidR="00AF3C69" w:rsidRPr="00D62F80">
              <w:rPr>
                <w:caps w:val="0"/>
                <w:sz w:val="24"/>
                <w:szCs w:val="24"/>
              </w:rPr>
              <w:t xml:space="preserve"> but could have resulted in major injury or property loss, please use this form to report it.  </w:t>
            </w:r>
          </w:p>
          <w:p w:rsidR="00051129" w:rsidRPr="006455A3" w:rsidRDefault="006455A3" w:rsidP="00F07935">
            <w:pPr>
              <w:pStyle w:val="Title"/>
              <w:ind w:left="720"/>
              <w:contextualSpacing w:val="0"/>
              <w:jc w:val="left"/>
              <w:rPr>
                <w:caps w:val="0"/>
                <w:sz w:val="23"/>
                <w:szCs w:val="23"/>
              </w:rPr>
            </w:pPr>
            <w:r>
              <w:rPr>
                <w:caps w:val="0"/>
                <w:sz w:val="23"/>
                <w:szCs w:val="23"/>
              </w:rPr>
              <w:t>A</w:t>
            </w:r>
            <w:r w:rsidR="00AF3C69" w:rsidRPr="006455A3">
              <w:rPr>
                <w:caps w:val="0"/>
                <w:sz w:val="23"/>
                <w:szCs w:val="23"/>
              </w:rPr>
              <w:t xml:space="preserve"> safety concern or near miss</w:t>
            </w:r>
            <w:r>
              <w:rPr>
                <w:caps w:val="0"/>
                <w:sz w:val="23"/>
                <w:szCs w:val="23"/>
              </w:rPr>
              <w:t xml:space="preserve"> can be reported</w:t>
            </w:r>
            <w:r w:rsidR="00AF3C69" w:rsidRPr="006455A3">
              <w:rPr>
                <w:caps w:val="0"/>
                <w:sz w:val="23"/>
                <w:szCs w:val="23"/>
              </w:rPr>
              <w:t xml:space="preserve"> anonymously by withholding </w:t>
            </w:r>
            <w:r w:rsidRPr="006455A3">
              <w:rPr>
                <w:caps w:val="0"/>
                <w:sz w:val="23"/>
                <w:szCs w:val="23"/>
              </w:rPr>
              <w:t>y</w:t>
            </w:r>
            <w:r w:rsidR="00AF3C69" w:rsidRPr="006455A3">
              <w:rPr>
                <w:caps w:val="0"/>
                <w:sz w:val="23"/>
                <w:szCs w:val="23"/>
              </w:rPr>
              <w:t>our identifying information*.</w:t>
            </w:r>
          </w:p>
          <w:p w:rsidR="00051129" w:rsidRDefault="00051129" w:rsidP="00051129">
            <w:pPr>
              <w:pStyle w:val="Graphic"/>
              <w:jc w:val="center"/>
            </w:pPr>
          </w:p>
        </w:tc>
      </w:tr>
    </w:tbl>
    <w:p w:rsidR="0038652D" w:rsidRDefault="00AF3C69" w:rsidP="00E219DC">
      <w:pPr>
        <w:pStyle w:val="Heading1"/>
      </w:pPr>
      <w:r>
        <w:t>*YOUR INFORMATION</w:t>
      </w:r>
      <w:r w:rsidR="006455A3">
        <w:t xml:space="preserve"> </w:t>
      </w:r>
      <w:r w:rsidR="006455A3" w:rsidRPr="006455A3">
        <w:rPr>
          <w:color w:val="FF0000"/>
        </w:rPr>
        <w:t>(Optional)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E219DC" w:rsidTr="005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:rsidR="00E219DC" w:rsidRDefault="00AF3C69" w:rsidP="00B90FED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3658" w:type="dxa"/>
          </w:tcPr>
          <w:p w:rsidR="00E219DC" w:rsidRDefault="00AF3C69" w:rsidP="00B90FED">
            <w:pPr>
              <w:pStyle w:val="Heading2"/>
              <w:outlineLvl w:val="1"/>
            </w:pPr>
            <w:r>
              <w:t>Phone number, email address</w:t>
            </w:r>
          </w:p>
        </w:tc>
        <w:tc>
          <w:tcPr>
            <w:tcW w:w="3672" w:type="dxa"/>
          </w:tcPr>
          <w:p w:rsidR="00E219DC" w:rsidRPr="00041AE6" w:rsidRDefault="008A6D70" w:rsidP="008A6D70">
            <w:pPr>
              <w:pStyle w:val="Heading2"/>
              <w:outlineLvl w:val="1"/>
              <w:rPr>
                <w:i/>
              </w:rPr>
            </w:pPr>
            <w:r>
              <w:rPr>
                <w:i/>
              </w:rPr>
              <w:t>May</w:t>
            </w:r>
            <w:r w:rsidR="00041AE6" w:rsidRPr="00041AE6">
              <w:rPr>
                <w:i/>
              </w:rPr>
              <w:t xml:space="preserve"> </w:t>
            </w:r>
            <w:r>
              <w:rPr>
                <w:i/>
              </w:rPr>
              <w:t>EH&amp;S</w:t>
            </w:r>
            <w:r w:rsidR="00041AE6">
              <w:rPr>
                <w:i/>
              </w:rPr>
              <w:t xml:space="preserve"> contact you</w:t>
            </w:r>
            <w:r w:rsidR="00041AE6" w:rsidRPr="00041AE6">
              <w:rPr>
                <w:i/>
              </w:rPr>
              <w:t xml:space="preserve"> </w:t>
            </w:r>
            <w:r>
              <w:rPr>
                <w:i/>
              </w:rPr>
              <w:t>for additional</w:t>
            </w:r>
            <w:r w:rsidR="00041AE6" w:rsidRPr="00041AE6">
              <w:rPr>
                <w:i/>
              </w:rPr>
              <w:t xml:space="preserve"> information or </w:t>
            </w:r>
            <w:r>
              <w:rPr>
                <w:i/>
              </w:rPr>
              <w:t>provide</w:t>
            </w:r>
            <w:r w:rsidR="00041AE6" w:rsidRPr="00041AE6">
              <w:rPr>
                <w:i/>
              </w:rPr>
              <w:t xml:space="preserve"> update on the status of your concern? YES or no</w:t>
            </w:r>
          </w:p>
        </w:tc>
      </w:tr>
      <w:tr w:rsidR="00E219DC" w:rsidTr="005C4039">
        <w:trPr>
          <w:trHeight w:val="331"/>
        </w:trPr>
        <w:tc>
          <w:tcPr>
            <w:tcW w:w="2750" w:type="dxa"/>
          </w:tcPr>
          <w:p w:rsidR="00E219DC" w:rsidRPr="006B7FF7" w:rsidRDefault="00E219DC" w:rsidP="00AF3C69">
            <w:pPr>
              <w:rPr>
                <w:b w:val="0"/>
                <w:sz w:val="20"/>
              </w:rPr>
            </w:pPr>
          </w:p>
        </w:tc>
        <w:tc>
          <w:tcPr>
            <w:tcW w:w="3658" w:type="dxa"/>
          </w:tcPr>
          <w:p w:rsidR="00E219DC" w:rsidRPr="006B7FF7" w:rsidRDefault="00E219DC" w:rsidP="00AF3C69">
            <w:pPr>
              <w:rPr>
                <w:b w:val="0"/>
                <w:sz w:val="20"/>
              </w:rPr>
            </w:pPr>
          </w:p>
        </w:tc>
        <w:tc>
          <w:tcPr>
            <w:tcW w:w="3672" w:type="dxa"/>
          </w:tcPr>
          <w:p w:rsidR="00E219DC" w:rsidRPr="006B7FF7" w:rsidRDefault="00E219DC" w:rsidP="006B7FF7">
            <w:pPr>
              <w:rPr>
                <w:b w:val="0"/>
                <w:sz w:val="20"/>
              </w:rPr>
            </w:pPr>
          </w:p>
        </w:tc>
      </w:tr>
    </w:tbl>
    <w:p w:rsidR="00E219DC" w:rsidRPr="00041AE6" w:rsidRDefault="00041AE6" w:rsidP="00A45804">
      <w:pPr>
        <w:pStyle w:val="Heading1"/>
        <w:rPr>
          <w:b w:val="0"/>
          <w:i/>
        </w:rPr>
      </w:pPr>
      <w:r>
        <w:t xml:space="preserve">LOCATION 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041AE6" w:rsidTr="0049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:rsidR="00041AE6" w:rsidRDefault="0049430E" w:rsidP="00354A4D">
            <w:pPr>
              <w:pStyle w:val="Heading2"/>
              <w:outlineLvl w:val="1"/>
            </w:pPr>
            <w:r>
              <w:t>building</w:t>
            </w:r>
          </w:p>
        </w:tc>
        <w:tc>
          <w:tcPr>
            <w:tcW w:w="4181" w:type="dxa"/>
          </w:tcPr>
          <w:p w:rsidR="00041AE6" w:rsidRDefault="0049430E" w:rsidP="00354A4D">
            <w:pPr>
              <w:pStyle w:val="Heading2"/>
              <w:outlineLvl w:val="1"/>
            </w:pPr>
            <w:r>
              <w:t>room</w:t>
            </w:r>
          </w:p>
        </w:tc>
        <w:tc>
          <w:tcPr>
            <w:tcW w:w="4197" w:type="dxa"/>
          </w:tcPr>
          <w:p w:rsidR="00041AE6" w:rsidRPr="008A6D70" w:rsidRDefault="0049430E" w:rsidP="008A6D70">
            <w:pPr>
              <w:pStyle w:val="Heading2"/>
              <w:outlineLvl w:val="1"/>
            </w:pPr>
            <w:r w:rsidRPr="008A6D70">
              <w:t xml:space="preserve">specific </w:t>
            </w:r>
            <w:r w:rsidR="008A6D70" w:rsidRPr="008A6D70">
              <w:t>AREA, Material, EQUIPMENT, ETC.</w:t>
            </w:r>
          </w:p>
        </w:tc>
      </w:tr>
      <w:tr w:rsidR="00041AE6" w:rsidTr="0049430E">
        <w:trPr>
          <w:trHeight w:val="331"/>
        </w:trPr>
        <w:tc>
          <w:tcPr>
            <w:tcW w:w="3142" w:type="dxa"/>
          </w:tcPr>
          <w:p w:rsidR="00041AE6" w:rsidRPr="006B7FF7" w:rsidRDefault="00041AE6" w:rsidP="00354A4D">
            <w:pPr>
              <w:rPr>
                <w:b w:val="0"/>
                <w:sz w:val="20"/>
              </w:rPr>
            </w:pPr>
          </w:p>
        </w:tc>
        <w:tc>
          <w:tcPr>
            <w:tcW w:w="4181" w:type="dxa"/>
          </w:tcPr>
          <w:p w:rsidR="00041AE6" w:rsidRPr="006B7FF7" w:rsidRDefault="00041AE6" w:rsidP="00354A4D">
            <w:pPr>
              <w:rPr>
                <w:b w:val="0"/>
                <w:sz w:val="20"/>
              </w:rPr>
            </w:pPr>
          </w:p>
        </w:tc>
        <w:tc>
          <w:tcPr>
            <w:tcW w:w="4197" w:type="dxa"/>
          </w:tcPr>
          <w:p w:rsidR="00041AE6" w:rsidRPr="006B7FF7" w:rsidRDefault="00041AE6" w:rsidP="00354A4D">
            <w:pPr>
              <w:rPr>
                <w:b w:val="0"/>
                <w:sz w:val="20"/>
              </w:rPr>
            </w:pPr>
          </w:p>
        </w:tc>
      </w:tr>
    </w:tbl>
    <w:p w:rsidR="008A6D70" w:rsidRPr="00041AE6" w:rsidRDefault="008A6D70" w:rsidP="008A6D70">
      <w:pPr>
        <w:pStyle w:val="Heading1"/>
        <w:rPr>
          <w:b w:val="0"/>
          <w:i/>
        </w:rPr>
      </w:pPr>
      <w:r>
        <w:t xml:space="preserve">PERSON INVOLVED 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8A6D70" w:rsidTr="0035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:rsidR="008A6D70" w:rsidRDefault="008A6D70" w:rsidP="008A6D70">
            <w:pPr>
              <w:pStyle w:val="Heading2"/>
              <w:outlineLvl w:val="1"/>
            </w:pPr>
            <w:r>
              <w:t>DEPARTMENT</w:t>
            </w:r>
          </w:p>
        </w:tc>
        <w:tc>
          <w:tcPr>
            <w:tcW w:w="4181" w:type="dxa"/>
          </w:tcPr>
          <w:p w:rsidR="008A6D70" w:rsidRDefault="008A6D70" w:rsidP="008A6D70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4197" w:type="dxa"/>
          </w:tcPr>
          <w:p w:rsidR="008A6D70" w:rsidRDefault="008A6D70" w:rsidP="008A6D70">
            <w:pPr>
              <w:pStyle w:val="Heading2"/>
              <w:outlineLvl w:val="1"/>
            </w:pPr>
            <w:r>
              <w:t>Phone number, email address</w:t>
            </w:r>
          </w:p>
        </w:tc>
      </w:tr>
      <w:tr w:rsidR="008A6D70" w:rsidTr="00354A4D">
        <w:trPr>
          <w:trHeight w:val="331"/>
        </w:trPr>
        <w:tc>
          <w:tcPr>
            <w:tcW w:w="3142" w:type="dxa"/>
          </w:tcPr>
          <w:p w:rsidR="008A6D70" w:rsidRPr="006B7FF7" w:rsidRDefault="008A6D70" w:rsidP="00354A4D">
            <w:pPr>
              <w:rPr>
                <w:b w:val="0"/>
                <w:sz w:val="20"/>
              </w:rPr>
            </w:pPr>
          </w:p>
        </w:tc>
        <w:tc>
          <w:tcPr>
            <w:tcW w:w="4181" w:type="dxa"/>
          </w:tcPr>
          <w:p w:rsidR="008A6D70" w:rsidRPr="006B7FF7" w:rsidRDefault="008A6D70" w:rsidP="00354A4D">
            <w:pPr>
              <w:rPr>
                <w:b w:val="0"/>
                <w:sz w:val="20"/>
              </w:rPr>
            </w:pPr>
          </w:p>
        </w:tc>
        <w:tc>
          <w:tcPr>
            <w:tcW w:w="4197" w:type="dxa"/>
          </w:tcPr>
          <w:p w:rsidR="008A6D70" w:rsidRPr="006B7FF7" w:rsidRDefault="008A6D70" w:rsidP="00354A4D">
            <w:pPr>
              <w:rPr>
                <w:b w:val="0"/>
                <w:sz w:val="20"/>
              </w:rPr>
            </w:pPr>
          </w:p>
        </w:tc>
      </w:tr>
    </w:tbl>
    <w:p w:rsidR="0049430E" w:rsidRDefault="0049430E" w:rsidP="0049430E">
      <w:pPr>
        <w:pStyle w:val="Heading1"/>
      </w:pPr>
      <w:r>
        <w:t>DESCRIBE SAFETY CONCERN OR NEAR MISS</w:t>
      </w:r>
    </w:p>
    <w:p w:rsidR="0049430E" w:rsidRDefault="0049430E" w:rsidP="0049430E">
      <w:pPr>
        <w:ind w:left="432"/>
      </w:pPr>
      <w:r w:rsidRPr="008A6D70">
        <w:rPr>
          <w:i/>
        </w:rPr>
        <w:t xml:space="preserve">Please provide a detailed narrative of your safety concern or the near miss that you have witnessed or </w:t>
      </w:r>
      <w:r w:rsidR="00001989" w:rsidRPr="008A6D70">
        <w:rPr>
          <w:i/>
        </w:rPr>
        <w:t>have been informed</w:t>
      </w:r>
      <w:r w:rsidRPr="008A6D70">
        <w:rPr>
          <w:i/>
        </w:rPr>
        <w:t xml:space="preserve"> of.</w:t>
      </w:r>
      <w:r w:rsidR="00001989" w:rsidRPr="008A6D70">
        <w:rPr>
          <w:i/>
        </w:rPr>
        <w:t xml:space="preserve">  The details you provide will allow us to accurately identify and investigate the issue reported.  Please remember the </w:t>
      </w:r>
      <w:r w:rsidR="00001989" w:rsidRPr="008A6D70">
        <w:rPr>
          <w:b/>
          <w:i/>
        </w:rPr>
        <w:t>What, When, Who and Where</w:t>
      </w:r>
      <w:r w:rsidR="00001989" w:rsidRPr="008A6D70">
        <w:rPr>
          <w:i/>
        </w:rPr>
        <w:t xml:space="preserve"> of basic reporting</w:t>
      </w:r>
      <w:r w:rsidR="00001989">
        <w:t>.</w:t>
      </w:r>
    </w:p>
    <w:p w:rsidR="000765AF" w:rsidRDefault="000765AF" w:rsidP="0049430E">
      <w:pPr>
        <w:ind w:left="432"/>
      </w:pPr>
    </w:p>
    <w:p w:rsidR="000765AF" w:rsidRDefault="000765AF" w:rsidP="0049430E">
      <w:pPr>
        <w:ind w:left="432"/>
      </w:pPr>
    </w:p>
    <w:p w:rsidR="000765AF" w:rsidRDefault="000765AF" w:rsidP="000765AF">
      <w:pPr>
        <w:pStyle w:val="Heading1"/>
      </w:pPr>
      <w:r>
        <w:t>MITIGATION ACTION IMPLEMENTED</w:t>
      </w:r>
    </w:p>
    <w:p w:rsidR="000765AF" w:rsidRDefault="000765AF" w:rsidP="000765AF">
      <w:pPr>
        <w:ind w:left="432"/>
      </w:pPr>
      <w:r w:rsidRPr="008A6D70">
        <w:rPr>
          <w:i/>
        </w:rPr>
        <w:t xml:space="preserve">Please </w:t>
      </w:r>
      <w:r>
        <w:rPr>
          <w:i/>
        </w:rPr>
        <w:t>describe all action implemented</w:t>
      </w:r>
      <w:r w:rsidR="007E6C01">
        <w:rPr>
          <w:i/>
        </w:rPr>
        <w:t>, if any,</w:t>
      </w:r>
      <w:r>
        <w:rPr>
          <w:i/>
        </w:rPr>
        <w:t xml:space="preserve"> to correct unsafe conditions and avoid recurrence of the incident reported.</w:t>
      </w:r>
    </w:p>
    <w:p w:rsidR="00D62F80" w:rsidRDefault="00D62F80" w:rsidP="00001989">
      <w:pPr>
        <w:pStyle w:val="Heading1"/>
        <w:ind w:left="0"/>
      </w:pPr>
    </w:p>
    <w:p w:rsidR="00D62F80" w:rsidRDefault="00D62F80" w:rsidP="00001989">
      <w:pPr>
        <w:pStyle w:val="Heading1"/>
        <w:ind w:left="0"/>
      </w:pPr>
    </w:p>
    <w:p w:rsidR="00D62F80" w:rsidRDefault="00D62F80" w:rsidP="00001989">
      <w:pPr>
        <w:pStyle w:val="Heading1"/>
        <w:ind w:left="0"/>
      </w:pPr>
    </w:p>
    <w:p w:rsidR="008E3A9C" w:rsidRDefault="00001989" w:rsidP="00001989">
      <w:pPr>
        <w:jc w:val="center"/>
      </w:pPr>
      <w:r>
        <w:t>Submit this form to Environmental Health and Safety. 226 Bull St., Columbia, SC, 29208.</w:t>
      </w:r>
    </w:p>
    <w:p w:rsidR="00D62F80" w:rsidRDefault="00001989" w:rsidP="00001989">
      <w:pPr>
        <w:jc w:val="center"/>
      </w:pPr>
      <w:r>
        <w:t xml:space="preserve">Please note that situations deemed immediately dangerous to life and health must be </w:t>
      </w:r>
      <w:r w:rsidR="00D62F80">
        <w:t xml:space="preserve">reported immediately </w:t>
      </w:r>
    </w:p>
    <w:p w:rsidR="00001989" w:rsidRDefault="00D62F80" w:rsidP="00001989">
      <w:pPr>
        <w:jc w:val="center"/>
      </w:pPr>
      <w:r>
        <w:t xml:space="preserve">by calling EH&amp;S at 777-5269 and 777-9111.  </w:t>
      </w:r>
      <w:r w:rsidRPr="00D62F80">
        <w:rPr>
          <w:b/>
        </w:rPr>
        <w:t>For life threatening emergency, call 911.</w:t>
      </w:r>
      <w:r>
        <w:t xml:space="preserve"> </w:t>
      </w:r>
    </w:p>
    <w:sectPr w:rsidR="00001989" w:rsidSect="00E30731">
      <w:footerReference w:type="default" r:id="rId7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B0" w:rsidRDefault="000219B0" w:rsidP="00E02929">
      <w:pPr>
        <w:spacing w:after="0"/>
      </w:pPr>
      <w:r>
        <w:separator/>
      </w:r>
    </w:p>
    <w:p w:rsidR="000219B0" w:rsidRDefault="000219B0"/>
  </w:endnote>
  <w:endnote w:type="continuationSeparator" w:id="0">
    <w:p w:rsidR="000219B0" w:rsidRDefault="000219B0" w:rsidP="00E02929">
      <w:pPr>
        <w:spacing w:after="0"/>
      </w:pPr>
      <w:r>
        <w:continuationSeparator/>
      </w:r>
    </w:p>
    <w:p w:rsidR="000219B0" w:rsidRDefault="0002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5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B0" w:rsidRDefault="000219B0" w:rsidP="00E02929">
      <w:pPr>
        <w:spacing w:after="0"/>
      </w:pPr>
      <w:r>
        <w:separator/>
      </w:r>
    </w:p>
    <w:p w:rsidR="000219B0" w:rsidRDefault="000219B0"/>
  </w:footnote>
  <w:footnote w:type="continuationSeparator" w:id="0">
    <w:p w:rsidR="000219B0" w:rsidRDefault="000219B0" w:rsidP="00E02929">
      <w:pPr>
        <w:spacing w:after="0"/>
      </w:pPr>
      <w:r>
        <w:continuationSeparator/>
      </w:r>
    </w:p>
    <w:p w:rsidR="000219B0" w:rsidRDefault="00021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C"/>
    <w:rsid w:val="00001989"/>
    <w:rsid w:val="00002E34"/>
    <w:rsid w:val="000219B0"/>
    <w:rsid w:val="000260A9"/>
    <w:rsid w:val="00041AE6"/>
    <w:rsid w:val="00051129"/>
    <w:rsid w:val="000765AF"/>
    <w:rsid w:val="000B7024"/>
    <w:rsid w:val="000C215D"/>
    <w:rsid w:val="000C321B"/>
    <w:rsid w:val="0013652A"/>
    <w:rsid w:val="00145D68"/>
    <w:rsid w:val="00166CFC"/>
    <w:rsid w:val="001B0C6F"/>
    <w:rsid w:val="001F05E1"/>
    <w:rsid w:val="001F31F6"/>
    <w:rsid w:val="0020390E"/>
    <w:rsid w:val="00240B38"/>
    <w:rsid w:val="002517EA"/>
    <w:rsid w:val="00274D9E"/>
    <w:rsid w:val="00290F0F"/>
    <w:rsid w:val="00292EF3"/>
    <w:rsid w:val="0029418F"/>
    <w:rsid w:val="002A795B"/>
    <w:rsid w:val="003120E0"/>
    <w:rsid w:val="00321270"/>
    <w:rsid w:val="00321F35"/>
    <w:rsid w:val="0038652D"/>
    <w:rsid w:val="00392E08"/>
    <w:rsid w:val="003C1FC0"/>
    <w:rsid w:val="003C3319"/>
    <w:rsid w:val="003C46A7"/>
    <w:rsid w:val="003D6565"/>
    <w:rsid w:val="0044378E"/>
    <w:rsid w:val="004502DA"/>
    <w:rsid w:val="004537C5"/>
    <w:rsid w:val="00465B79"/>
    <w:rsid w:val="004714AE"/>
    <w:rsid w:val="0049430E"/>
    <w:rsid w:val="00495301"/>
    <w:rsid w:val="004A234F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455A3"/>
    <w:rsid w:val="00667735"/>
    <w:rsid w:val="006B7FF7"/>
    <w:rsid w:val="006D7E96"/>
    <w:rsid w:val="006E1492"/>
    <w:rsid w:val="00716FA7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7E6C01"/>
    <w:rsid w:val="008105F2"/>
    <w:rsid w:val="00813E52"/>
    <w:rsid w:val="0081578A"/>
    <w:rsid w:val="008411EF"/>
    <w:rsid w:val="008A2200"/>
    <w:rsid w:val="008A6D70"/>
    <w:rsid w:val="008E3A9C"/>
    <w:rsid w:val="008E448C"/>
    <w:rsid w:val="00913758"/>
    <w:rsid w:val="00923E5C"/>
    <w:rsid w:val="0093672F"/>
    <w:rsid w:val="00974E1C"/>
    <w:rsid w:val="009C3F23"/>
    <w:rsid w:val="00A01BF8"/>
    <w:rsid w:val="00A14DE6"/>
    <w:rsid w:val="00A1749D"/>
    <w:rsid w:val="00A22F77"/>
    <w:rsid w:val="00A2558C"/>
    <w:rsid w:val="00A269E5"/>
    <w:rsid w:val="00A36711"/>
    <w:rsid w:val="00A45804"/>
    <w:rsid w:val="00A60984"/>
    <w:rsid w:val="00A653DA"/>
    <w:rsid w:val="00AA224B"/>
    <w:rsid w:val="00AB2FD7"/>
    <w:rsid w:val="00AB739B"/>
    <w:rsid w:val="00AF1675"/>
    <w:rsid w:val="00AF3C69"/>
    <w:rsid w:val="00B3208A"/>
    <w:rsid w:val="00B41BE0"/>
    <w:rsid w:val="00B42B3B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62F80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07935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F0B76-8014-4BED-8101-DEE9154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1519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JOCELYN</dc:creator>
  <cp:keywords/>
  <dc:description/>
  <cp:lastModifiedBy>SMITH, SHERIKA</cp:lastModifiedBy>
  <cp:revision>2</cp:revision>
  <cp:lastPrinted>2018-05-01T13:30:00Z</cp:lastPrinted>
  <dcterms:created xsi:type="dcterms:W3CDTF">2018-06-13T22:10:00Z</dcterms:created>
  <dcterms:modified xsi:type="dcterms:W3CDTF">2018-06-13T22:10:00Z</dcterms:modified>
</cp:coreProperties>
</file>