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6A8F" w14:textId="286C0199" w:rsidR="00BB02DA" w:rsidRPr="00B41E8C" w:rsidRDefault="00963B20" w:rsidP="006723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286089F" wp14:editId="7244C45A">
            <wp:extent cx="2514600" cy="5024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0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1138D" w14:textId="0115ECB7" w:rsidR="00BB02DA" w:rsidRDefault="00BB02DA" w:rsidP="006723E7">
      <w:pPr>
        <w:rPr>
          <w:rFonts w:ascii="Arial" w:hAnsi="Arial" w:cs="Arial"/>
          <w:sz w:val="18"/>
          <w:szCs w:val="18"/>
        </w:rPr>
      </w:pPr>
    </w:p>
    <w:p w14:paraId="4126EBEB" w14:textId="0D355C22" w:rsidR="000C5B16" w:rsidRDefault="000C5B16" w:rsidP="006723E7">
      <w:pPr>
        <w:rPr>
          <w:rFonts w:ascii="Arial" w:hAnsi="Arial" w:cs="Arial"/>
          <w:sz w:val="18"/>
          <w:szCs w:val="18"/>
        </w:rPr>
      </w:pPr>
    </w:p>
    <w:p w14:paraId="531C4769" w14:textId="7EEC76C9" w:rsidR="000C5B16" w:rsidRDefault="000C5B16" w:rsidP="006723E7">
      <w:pPr>
        <w:rPr>
          <w:rFonts w:ascii="Arial" w:hAnsi="Arial" w:cs="Arial"/>
          <w:sz w:val="18"/>
          <w:szCs w:val="18"/>
        </w:rPr>
      </w:pPr>
    </w:p>
    <w:p w14:paraId="5095EF96" w14:textId="23151CFE" w:rsidR="000C5B16" w:rsidRDefault="000C5B16" w:rsidP="006723E7">
      <w:pPr>
        <w:rPr>
          <w:rFonts w:ascii="Arial" w:hAnsi="Arial" w:cs="Arial"/>
          <w:sz w:val="18"/>
          <w:szCs w:val="18"/>
        </w:rPr>
      </w:pPr>
    </w:p>
    <w:p w14:paraId="7C060B65" w14:textId="414C1962" w:rsidR="000C5B16" w:rsidRPr="00874661" w:rsidRDefault="000C5B16" w:rsidP="006723E7">
      <w:pPr>
        <w:rPr>
          <w:rFonts w:ascii="Impact" w:hAnsi="Impact" w:cs="Arial"/>
          <w:color w:val="6D1226"/>
          <w:sz w:val="70"/>
          <w:szCs w:val="70"/>
        </w:rPr>
      </w:pPr>
      <w:r w:rsidRPr="00874661">
        <w:rPr>
          <w:rFonts w:ascii="Impact" w:hAnsi="Impact" w:cs="Arial"/>
          <w:color w:val="6D1226"/>
          <w:sz w:val="70"/>
          <w:szCs w:val="70"/>
        </w:rPr>
        <w:t>BRIDGE TO FACULTY PROGRAM</w:t>
      </w:r>
    </w:p>
    <w:p w14:paraId="1F769DC5" w14:textId="09E0C198" w:rsidR="000C5B16" w:rsidRPr="00874661" w:rsidRDefault="000C5B16" w:rsidP="006723E7">
      <w:pPr>
        <w:rPr>
          <w:rFonts w:ascii="Georgia" w:hAnsi="Georgia" w:cs="Arial"/>
          <w:b/>
          <w:bCs/>
          <w:sz w:val="32"/>
          <w:szCs w:val="32"/>
        </w:rPr>
      </w:pPr>
      <w:r w:rsidRPr="00874661">
        <w:rPr>
          <w:rFonts w:ascii="Georgia" w:hAnsi="Georgia" w:cs="Arial"/>
          <w:b/>
          <w:bCs/>
          <w:sz w:val="32"/>
          <w:szCs w:val="32"/>
        </w:rPr>
        <w:t>Application Form</w:t>
      </w:r>
    </w:p>
    <w:p w14:paraId="0E6F90BB" w14:textId="2DE7CEA5" w:rsidR="000C5B16" w:rsidRDefault="000C5B16" w:rsidP="006723E7">
      <w:pPr>
        <w:rPr>
          <w:rFonts w:ascii="Arial" w:hAnsi="Arial" w:cs="Arial"/>
          <w:sz w:val="18"/>
          <w:szCs w:val="18"/>
        </w:rPr>
      </w:pPr>
    </w:p>
    <w:p w14:paraId="30EF6A02" w14:textId="6BC28EF0" w:rsidR="000C5B16" w:rsidRDefault="000C5B16" w:rsidP="006723E7">
      <w:pPr>
        <w:rPr>
          <w:rFonts w:ascii="Arial" w:hAnsi="Arial" w:cs="Arial"/>
          <w:sz w:val="18"/>
          <w:szCs w:val="18"/>
        </w:rPr>
      </w:pPr>
    </w:p>
    <w:p w14:paraId="1D3FE716" w14:textId="2F90CF0C" w:rsidR="00E45C58" w:rsidRPr="00E45C58" w:rsidRDefault="00E45C58" w:rsidP="00E45C58">
      <w:pPr>
        <w:pStyle w:val="Introp"/>
        <w:spacing w:after="0" w:line="260" w:lineRule="atLeast"/>
        <w:rPr>
          <w:rFonts w:ascii="Arial" w:hAnsi="Arial" w:cs="Arial"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Applications must be submitted </w:t>
      </w:r>
      <w:r>
        <w:rPr>
          <w:rFonts w:ascii="Arial" w:hAnsi="Arial" w:cs="Arial"/>
          <w:sz w:val="18"/>
          <w:szCs w:val="18"/>
        </w:rPr>
        <w:t xml:space="preserve">by email to </w:t>
      </w:r>
      <w:hyperlink r:id="rId6" w:history="1">
        <w:r w:rsidRPr="00026414">
          <w:rPr>
            <w:rStyle w:val="Hyperlink"/>
            <w:rFonts w:ascii="Arial" w:hAnsi="Arial" w:cs="Arial"/>
            <w:sz w:val="18"/>
            <w:szCs w:val="18"/>
          </w:rPr>
          <w:t>bridgetofaculty@sc.edu</w:t>
        </w:r>
      </w:hyperlink>
      <w:r>
        <w:rPr>
          <w:rFonts w:ascii="Arial" w:hAnsi="Arial" w:cs="Arial"/>
          <w:sz w:val="18"/>
          <w:szCs w:val="18"/>
        </w:rPr>
        <w:t xml:space="preserve"> by </w:t>
      </w:r>
      <w:r w:rsidRPr="00E45C58">
        <w:rPr>
          <w:rFonts w:ascii="Arial" w:hAnsi="Arial" w:cs="Arial"/>
          <w:b/>
          <w:bCs/>
          <w:sz w:val="18"/>
          <w:szCs w:val="18"/>
        </w:rPr>
        <w:t>5 p.m., Monday, December 5, 2022</w:t>
      </w:r>
      <w:r>
        <w:rPr>
          <w:rFonts w:ascii="Arial" w:hAnsi="Arial" w:cs="Arial"/>
          <w:sz w:val="18"/>
          <w:szCs w:val="18"/>
        </w:rPr>
        <w:t xml:space="preserve">. </w:t>
      </w:r>
      <w:r w:rsidRPr="00E45C58">
        <w:rPr>
          <w:rFonts w:ascii="Arial" w:hAnsi="Arial" w:cs="Arial"/>
          <w:sz w:val="18"/>
          <w:szCs w:val="18"/>
        </w:rPr>
        <w:t xml:space="preserve">Please type your responses directly into the text boxes. </w:t>
      </w:r>
    </w:p>
    <w:p w14:paraId="4631138D" w14:textId="77777777" w:rsidR="00E45C58" w:rsidRDefault="00E45C58" w:rsidP="006723E7">
      <w:pPr>
        <w:rPr>
          <w:rFonts w:ascii="Arial" w:hAnsi="Arial" w:cs="Arial"/>
          <w:sz w:val="18"/>
          <w:szCs w:val="18"/>
        </w:rPr>
      </w:pPr>
    </w:p>
    <w:p w14:paraId="070A280C" w14:textId="77777777" w:rsidR="00E45C58" w:rsidRDefault="00E45C58" w:rsidP="006723E7">
      <w:pPr>
        <w:rPr>
          <w:rFonts w:ascii="Arial" w:hAnsi="Arial" w:cs="Arial"/>
          <w:sz w:val="18"/>
          <w:szCs w:val="18"/>
        </w:rPr>
      </w:pPr>
    </w:p>
    <w:p w14:paraId="75A404B6" w14:textId="77777777" w:rsidR="00E45C58" w:rsidRDefault="00E45C58" w:rsidP="006723E7">
      <w:pPr>
        <w:rPr>
          <w:rFonts w:ascii="Arial" w:hAnsi="Arial" w:cs="Arial"/>
          <w:sz w:val="18"/>
          <w:szCs w:val="18"/>
        </w:rPr>
      </w:pPr>
    </w:p>
    <w:p w14:paraId="21F28094" w14:textId="6DCFDAB8" w:rsidR="000C5B16" w:rsidRPr="00B41E8C" w:rsidRDefault="000C5B16" w:rsidP="006723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C8BA4" wp14:editId="1AA73A45">
                <wp:simplePos x="0" y="0"/>
                <wp:positionH relativeFrom="column">
                  <wp:posOffset>1004505</wp:posOffset>
                </wp:positionH>
                <wp:positionV relativeFrom="paragraph">
                  <wp:posOffset>150175</wp:posOffset>
                </wp:positionV>
                <wp:extent cx="5813448" cy="0"/>
                <wp:effectExtent l="0" t="0" r="1587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4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E167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11.8pt" to="536.8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Department Name: </w:t>
      </w:r>
      <w:r w:rsidR="00EB5F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FA0">
        <w:rPr>
          <w:rFonts w:ascii="Arial" w:hAnsi="Arial" w:cs="Arial"/>
          <w:sz w:val="18"/>
          <w:szCs w:val="18"/>
        </w:rPr>
        <w:instrText xml:space="preserve"> FORMTEXT </w:instrText>
      </w:r>
      <w:r w:rsidR="00EB5FA0">
        <w:rPr>
          <w:rFonts w:ascii="Arial" w:hAnsi="Arial" w:cs="Arial"/>
          <w:sz w:val="18"/>
          <w:szCs w:val="18"/>
        </w:rPr>
      </w:r>
      <w:r w:rsidR="00EB5FA0">
        <w:rPr>
          <w:rFonts w:ascii="Arial" w:hAnsi="Arial" w:cs="Arial"/>
          <w:sz w:val="18"/>
          <w:szCs w:val="18"/>
        </w:rPr>
        <w:fldChar w:fldCharType="separate"/>
      </w:r>
      <w:r w:rsidR="007C3A51">
        <w:rPr>
          <w:rFonts w:ascii="Arial" w:hAnsi="Arial" w:cs="Arial"/>
          <w:sz w:val="18"/>
          <w:szCs w:val="18"/>
        </w:rPr>
        <w:t> </w:t>
      </w:r>
      <w:r w:rsidR="007C3A51">
        <w:rPr>
          <w:rFonts w:ascii="Arial" w:hAnsi="Arial" w:cs="Arial"/>
          <w:sz w:val="18"/>
          <w:szCs w:val="18"/>
        </w:rPr>
        <w:t> </w:t>
      </w:r>
      <w:r w:rsidR="007C3A51">
        <w:rPr>
          <w:rFonts w:ascii="Arial" w:hAnsi="Arial" w:cs="Arial"/>
          <w:sz w:val="18"/>
          <w:szCs w:val="18"/>
        </w:rPr>
        <w:t> </w:t>
      </w:r>
      <w:r w:rsidR="007C3A51">
        <w:rPr>
          <w:rFonts w:ascii="Arial" w:hAnsi="Arial" w:cs="Arial"/>
          <w:sz w:val="18"/>
          <w:szCs w:val="18"/>
        </w:rPr>
        <w:t> </w:t>
      </w:r>
      <w:r w:rsidR="007C3A51">
        <w:rPr>
          <w:rFonts w:ascii="Arial" w:hAnsi="Arial" w:cs="Arial"/>
          <w:sz w:val="18"/>
          <w:szCs w:val="18"/>
        </w:rPr>
        <w:t> </w:t>
      </w:r>
      <w:r w:rsidR="00EB5FA0">
        <w:rPr>
          <w:rFonts w:ascii="Arial" w:hAnsi="Arial" w:cs="Arial"/>
          <w:sz w:val="18"/>
          <w:szCs w:val="18"/>
        </w:rPr>
        <w:fldChar w:fldCharType="end"/>
      </w:r>
    </w:p>
    <w:p w14:paraId="07C1E3B5" w14:textId="344948BB" w:rsidR="00BB02DA" w:rsidRPr="00B41E8C" w:rsidRDefault="00BB02DA" w:rsidP="006723E7">
      <w:pPr>
        <w:rPr>
          <w:rFonts w:ascii="Arial" w:hAnsi="Arial" w:cs="Arial"/>
          <w:sz w:val="18"/>
          <w:szCs w:val="18"/>
        </w:rPr>
      </w:pPr>
    </w:p>
    <w:p w14:paraId="7A780DB0" w14:textId="4411DC2D" w:rsidR="00BB02DA" w:rsidRDefault="00BB02DA" w:rsidP="006723E7">
      <w:pPr>
        <w:rPr>
          <w:rFonts w:ascii="Arial" w:hAnsi="Arial" w:cs="Arial"/>
          <w:sz w:val="18"/>
          <w:szCs w:val="18"/>
        </w:rPr>
      </w:pPr>
    </w:p>
    <w:p w14:paraId="7C3890C5" w14:textId="2116E163" w:rsidR="00B96D9C" w:rsidRDefault="00B96D9C" w:rsidP="006723E7">
      <w:pPr>
        <w:rPr>
          <w:rFonts w:ascii="Arial" w:hAnsi="Arial" w:cs="Arial"/>
          <w:sz w:val="18"/>
          <w:szCs w:val="18"/>
        </w:rPr>
      </w:pPr>
    </w:p>
    <w:p w14:paraId="05D14459" w14:textId="77777777" w:rsidR="00B96D9C" w:rsidRPr="00B41E8C" w:rsidRDefault="00B96D9C" w:rsidP="006723E7">
      <w:pPr>
        <w:rPr>
          <w:rFonts w:ascii="Arial" w:hAnsi="Arial" w:cs="Arial"/>
          <w:sz w:val="18"/>
          <w:szCs w:val="18"/>
        </w:rPr>
      </w:pPr>
    </w:p>
    <w:p w14:paraId="4E4482C6" w14:textId="3559B25C" w:rsidR="00BB02DA" w:rsidRPr="00B41E8C" w:rsidRDefault="00BB02DA" w:rsidP="006723E7">
      <w:pPr>
        <w:rPr>
          <w:rFonts w:ascii="Arial" w:hAnsi="Arial" w:cs="Arial"/>
          <w:sz w:val="18"/>
          <w:szCs w:val="18"/>
        </w:rPr>
      </w:pPr>
    </w:p>
    <w:p w14:paraId="4D1C3163" w14:textId="5C31DCC9" w:rsidR="00BB02DA" w:rsidRPr="00B41E8C" w:rsidRDefault="001514D7" w:rsidP="007C3A51">
      <w:pPr>
        <w:pStyle w:val="Bodyp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B41E8C">
        <w:rPr>
          <w:rFonts w:ascii="Arial" w:hAnsi="Arial" w:cs="Arial"/>
        </w:rPr>
        <w:t>Why is the department/unit applying to the Bridge to Faculty program?</w:t>
      </w:r>
    </w:p>
    <w:p w14:paraId="7BC2CE26" w14:textId="2A746905" w:rsidR="00BB02DA" w:rsidRPr="00B41E8C" w:rsidRDefault="00EB5FA0" w:rsidP="00E45C58">
      <w:pPr>
        <w:ind w:left="3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noProof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fldChar w:fldCharType="separate"/>
      </w:r>
      <w:r w:rsidR="000D06CD">
        <w:rPr>
          <w:rFonts w:ascii="Arial" w:hAnsi="Arial" w:cs="Arial"/>
          <w:noProof/>
          <w:sz w:val="18"/>
          <w:szCs w:val="18"/>
        </w:rPr>
        <w:t> </w:t>
      </w:r>
      <w:r w:rsidR="000D06CD">
        <w:rPr>
          <w:rFonts w:ascii="Arial" w:hAnsi="Arial" w:cs="Arial"/>
          <w:noProof/>
          <w:sz w:val="18"/>
          <w:szCs w:val="18"/>
        </w:rPr>
        <w:t> </w:t>
      </w:r>
      <w:r w:rsidR="000D06CD">
        <w:rPr>
          <w:rFonts w:ascii="Arial" w:hAnsi="Arial" w:cs="Arial"/>
          <w:noProof/>
          <w:sz w:val="18"/>
          <w:szCs w:val="18"/>
        </w:rPr>
        <w:t> </w:t>
      </w:r>
      <w:r w:rsidR="000D06CD">
        <w:rPr>
          <w:rFonts w:ascii="Arial" w:hAnsi="Arial" w:cs="Arial"/>
          <w:noProof/>
          <w:sz w:val="18"/>
          <w:szCs w:val="18"/>
        </w:rPr>
        <w:t> </w:t>
      </w:r>
      <w:r w:rsidR="000D06CD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fldChar w:fldCharType="end"/>
      </w:r>
      <w:bookmarkEnd w:id="0"/>
    </w:p>
    <w:p w14:paraId="2BB9CF07" w14:textId="27AA436B" w:rsidR="001514D7" w:rsidRPr="00B41E8C" w:rsidRDefault="001514D7" w:rsidP="006723E7">
      <w:pPr>
        <w:rPr>
          <w:rFonts w:ascii="Arial" w:hAnsi="Arial" w:cs="Arial"/>
          <w:noProof/>
          <w:sz w:val="18"/>
          <w:szCs w:val="18"/>
        </w:rPr>
      </w:pPr>
    </w:p>
    <w:p w14:paraId="71A1062E" w14:textId="4976F444" w:rsidR="001514D7" w:rsidRPr="00B41E8C" w:rsidRDefault="001514D7" w:rsidP="006723E7">
      <w:pPr>
        <w:rPr>
          <w:rFonts w:ascii="Arial" w:hAnsi="Arial" w:cs="Arial"/>
          <w:sz w:val="18"/>
          <w:szCs w:val="18"/>
        </w:rPr>
      </w:pPr>
    </w:p>
    <w:p w14:paraId="72C61B2B" w14:textId="76D39FE9" w:rsidR="001514D7" w:rsidRPr="00B41E8C" w:rsidRDefault="00E45C58" w:rsidP="007C3A51">
      <w:pPr>
        <w:pStyle w:val="Bodyp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B96D9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514D7" w:rsidRPr="00B41E8C">
        <w:rPr>
          <w:rFonts w:ascii="Arial" w:hAnsi="Arial" w:cs="Arial"/>
        </w:rPr>
        <w:t xml:space="preserve">What are your department’s/unit’s diversity needs/goals and how would a Bridge to Faculty scholar align with those needs/goals? </w:t>
      </w:r>
      <w:r w:rsidR="00B96D9C" w:rsidRPr="00B96D9C">
        <w:rPr>
          <w:rFonts w:ascii="Arial" w:hAnsi="Arial" w:cs="Arial"/>
        </w:rPr>
        <w:t>Your response should speak to how your department/unit understands diversity, equity, and inclusion as well as incorporate relevant data/information about your faculty and students.</w:t>
      </w:r>
    </w:p>
    <w:p w14:paraId="74B7A375" w14:textId="2F11BD65" w:rsidR="001514D7" w:rsidRPr="00B41E8C" w:rsidRDefault="00EB5FA0" w:rsidP="00E45C58">
      <w:pPr>
        <w:ind w:left="3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fldChar w:fldCharType="begin">
          <w:ffData>
            <w:name w:val="Text2a"/>
            <w:enabled/>
            <w:calcOnExit w:val="0"/>
            <w:textInput/>
          </w:ffData>
        </w:fldChar>
      </w:r>
      <w:bookmarkStart w:id="1" w:name="Text2a"/>
      <w:r>
        <w:rPr>
          <w:rFonts w:ascii="Arial" w:hAnsi="Arial" w:cs="Arial"/>
          <w:noProof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fldChar w:fldCharType="separate"/>
      </w:r>
      <w:r w:rsidR="000D06CD">
        <w:rPr>
          <w:rFonts w:ascii="Arial" w:hAnsi="Arial" w:cs="Arial"/>
          <w:noProof/>
          <w:sz w:val="18"/>
          <w:szCs w:val="18"/>
        </w:rPr>
        <w:t> </w:t>
      </w:r>
      <w:r w:rsidR="000D06CD">
        <w:rPr>
          <w:rFonts w:ascii="Arial" w:hAnsi="Arial" w:cs="Arial"/>
          <w:noProof/>
          <w:sz w:val="18"/>
          <w:szCs w:val="18"/>
        </w:rPr>
        <w:t> </w:t>
      </w:r>
      <w:r w:rsidR="000D06CD">
        <w:rPr>
          <w:rFonts w:ascii="Arial" w:hAnsi="Arial" w:cs="Arial"/>
          <w:noProof/>
          <w:sz w:val="18"/>
          <w:szCs w:val="18"/>
        </w:rPr>
        <w:t> </w:t>
      </w:r>
      <w:r w:rsidR="000D06CD">
        <w:rPr>
          <w:rFonts w:ascii="Arial" w:hAnsi="Arial" w:cs="Arial"/>
          <w:noProof/>
          <w:sz w:val="18"/>
          <w:szCs w:val="18"/>
        </w:rPr>
        <w:t> </w:t>
      </w:r>
      <w:r w:rsidR="000D06CD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fldChar w:fldCharType="end"/>
      </w:r>
      <w:bookmarkEnd w:id="1"/>
    </w:p>
    <w:p w14:paraId="7385C1B9" w14:textId="320E7791" w:rsidR="001514D7" w:rsidRDefault="001514D7" w:rsidP="006723E7">
      <w:pPr>
        <w:rPr>
          <w:rFonts w:ascii="Arial" w:hAnsi="Arial" w:cs="Arial"/>
          <w:sz w:val="18"/>
          <w:szCs w:val="18"/>
        </w:rPr>
      </w:pPr>
    </w:p>
    <w:p w14:paraId="700DBC68" w14:textId="5A01CD9A" w:rsidR="00E45C58" w:rsidRDefault="00E45C58" w:rsidP="006723E7">
      <w:pPr>
        <w:rPr>
          <w:rFonts w:ascii="Arial" w:hAnsi="Arial" w:cs="Arial"/>
          <w:sz w:val="18"/>
          <w:szCs w:val="18"/>
        </w:rPr>
      </w:pPr>
    </w:p>
    <w:p w14:paraId="12397579" w14:textId="2FAAB3FE" w:rsidR="00E45C58" w:rsidRDefault="00E45C58" w:rsidP="000D06CD">
      <w:p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</w:t>
      </w:r>
      <w:r w:rsidR="00B96D9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What previous efforts were made by your department/unit to diversify your faculty? What were the outcomes of these efforts?</w:t>
      </w:r>
    </w:p>
    <w:p w14:paraId="37943195" w14:textId="507E687D" w:rsidR="00E45C58" w:rsidRDefault="00EB5FA0" w:rsidP="00EB5FA0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b"/>
            <w:enabled/>
            <w:calcOnExit w:val="0"/>
            <w:textInput/>
          </w:ffData>
        </w:fldChar>
      </w:r>
      <w:bookmarkStart w:id="2" w:name="Text2b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47F8873E" w14:textId="24693522" w:rsidR="00E45C58" w:rsidRDefault="00E45C58" w:rsidP="00E45C58">
      <w:pPr>
        <w:rPr>
          <w:rFonts w:ascii="Arial" w:hAnsi="Arial" w:cs="Arial"/>
          <w:sz w:val="18"/>
          <w:szCs w:val="18"/>
        </w:rPr>
      </w:pPr>
    </w:p>
    <w:p w14:paraId="73282A7F" w14:textId="77777777" w:rsidR="00E45C58" w:rsidRPr="00B41E8C" w:rsidRDefault="00E45C58" w:rsidP="00E45C58">
      <w:pPr>
        <w:rPr>
          <w:rFonts w:ascii="Arial" w:hAnsi="Arial" w:cs="Arial"/>
          <w:sz w:val="18"/>
          <w:szCs w:val="18"/>
        </w:rPr>
      </w:pPr>
    </w:p>
    <w:p w14:paraId="2FC018E4" w14:textId="7787A5D0" w:rsidR="001514D7" w:rsidRPr="00B41E8C" w:rsidRDefault="001514D7" w:rsidP="006723E7">
      <w:pPr>
        <w:rPr>
          <w:rFonts w:ascii="Arial" w:hAnsi="Arial" w:cs="Arial"/>
          <w:sz w:val="18"/>
          <w:szCs w:val="18"/>
        </w:rPr>
      </w:pPr>
    </w:p>
    <w:p w14:paraId="4E41D4F7" w14:textId="05C8DBDA" w:rsidR="001514D7" w:rsidRPr="00B41E8C" w:rsidRDefault="001514D7" w:rsidP="000D06CD">
      <w:pPr>
        <w:pStyle w:val="Bodyp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B41E8C">
        <w:rPr>
          <w:rFonts w:ascii="Arial" w:hAnsi="Arial" w:cs="Arial"/>
        </w:rPr>
        <w:t xml:space="preserve">In what ways have </w:t>
      </w:r>
      <w:r w:rsidR="001C1343">
        <w:rPr>
          <w:rFonts w:ascii="Arial" w:hAnsi="Arial" w:cs="Arial"/>
        </w:rPr>
        <w:t xml:space="preserve">your </w:t>
      </w:r>
      <w:r w:rsidRPr="00B41E8C">
        <w:rPr>
          <w:rFonts w:ascii="Arial" w:hAnsi="Arial" w:cs="Arial"/>
        </w:rPr>
        <w:t>department/unit faculty and staff, as well as your unit’s Academic Diversity Officer, been consulted on the vision for this position? Discuss your process.</w:t>
      </w:r>
    </w:p>
    <w:p w14:paraId="5A11FB67" w14:textId="32D0C880" w:rsidR="00B41E8C" w:rsidRPr="00B41E8C" w:rsidRDefault="00EB5FA0" w:rsidP="000C77F0">
      <w:pPr>
        <w:pStyle w:val="Bodyp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466C3E75" w14:textId="19F29290" w:rsid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09ED5CE2" w14:textId="77777777" w:rsidR="00B41E8C" w:rsidRP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122F1112" w14:textId="63C25FB9" w:rsidR="001E6691" w:rsidRDefault="001E6691" w:rsidP="000D06CD">
      <w:pPr>
        <w:pStyle w:val="Bodyp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B41E8C">
        <w:rPr>
          <w:rFonts w:ascii="Arial" w:hAnsi="Arial" w:cs="Arial"/>
        </w:rPr>
        <w:t>How would this scholar align with your department’s/unit’s research vision?</w:t>
      </w:r>
    </w:p>
    <w:p w14:paraId="32DF2BB4" w14:textId="42C1D1DB" w:rsidR="00B41E8C" w:rsidRDefault="000C77F0" w:rsidP="000C77F0">
      <w:pPr>
        <w:pStyle w:val="Bodyp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26B542B3" w14:textId="2CA2CCF4" w:rsid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7C9D66F8" w14:textId="77777777" w:rsidR="00B41E8C" w:rsidRP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366C2297" w14:textId="12CC9470" w:rsidR="001E6691" w:rsidRDefault="001E6691" w:rsidP="000D06CD">
      <w:pPr>
        <w:pStyle w:val="Bodyp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B41E8C">
        <w:rPr>
          <w:rFonts w:ascii="Arial" w:hAnsi="Arial" w:cs="Arial"/>
        </w:rPr>
        <w:t>If a compelling reason exists for the Bridge to Faculty scholar to engage in teaching or clinical/applied work, explain how this scholar would align with your department’s/units teaching/training mission?</w:t>
      </w:r>
    </w:p>
    <w:p w14:paraId="4D674422" w14:textId="33968392" w:rsidR="00B41E8C" w:rsidRDefault="004D5BB6" w:rsidP="004D5BB6">
      <w:pPr>
        <w:pStyle w:val="Bodyp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5C2EDC0E" w14:textId="154A09DF" w:rsid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54697F49" w14:textId="77777777" w:rsidR="00B41E8C" w:rsidRP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42EB1C84" w14:textId="65164CB5" w:rsidR="001E6691" w:rsidRDefault="001E6691" w:rsidP="000D06CD">
      <w:pPr>
        <w:pStyle w:val="Bodyp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B41E8C">
        <w:rPr>
          <w:rFonts w:ascii="Arial" w:hAnsi="Arial" w:cs="Arial"/>
        </w:rPr>
        <w:t xml:space="preserve">Discuss the search process in which you would engage for this position. </w:t>
      </w:r>
      <w:r w:rsidR="00B96D9C">
        <w:rPr>
          <w:rFonts w:ascii="Arial" w:hAnsi="Arial" w:cs="Arial"/>
        </w:rPr>
        <w:t>I</w:t>
      </w:r>
      <w:r w:rsidRPr="00B41E8C">
        <w:rPr>
          <w:rFonts w:ascii="Arial" w:hAnsi="Arial" w:cs="Arial"/>
        </w:rPr>
        <w:t xml:space="preserve">nclude details from your recruitment plan and explain. (Note: Because this is a scholar to faculty position, it </w:t>
      </w:r>
      <w:r w:rsidR="00B96D9C">
        <w:rPr>
          <w:rFonts w:ascii="Arial" w:hAnsi="Arial" w:cs="Arial"/>
        </w:rPr>
        <w:t xml:space="preserve">is </w:t>
      </w:r>
      <w:r w:rsidRPr="00B41E8C">
        <w:rPr>
          <w:rFonts w:ascii="Arial" w:hAnsi="Arial" w:cs="Arial"/>
        </w:rPr>
        <w:t>important that this process adhere to the department’s/unit’s regular faculty search process to the extent possible.)</w:t>
      </w:r>
    </w:p>
    <w:p w14:paraId="45FD2D8B" w14:textId="74E74006" w:rsidR="00B41E8C" w:rsidRDefault="004D5BB6" w:rsidP="004D5BB6">
      <w:pPr>
        <w:pStyle w:val="Bodyp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68283488" w14:textId="6D38DF53" w:rsid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39DC7408" w14:textId="77777777" w:rsidR="00B41E8C" w:rsidRP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1E477853" w14:textId="62883E3E" w:rsidR="001E6691" w:rsidRDefault="001E6691" w:rsidP="000D06CD">
      <w:pPr>
        <w:pStyle w:val="Bodyp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B41E8C">
        <w:rPr>
          <w:rFonts w:ascii="Arial" w:hAnsi="Arial" w:cs="Arial"/>
        </w:rPr>
        <w:lastRenderedPageBreak/>
        <w:t>Describe the duties/responsibilities of the scholar in detail. Include a clear description of responsibilities related to research, teaching and/or other applied work (e.g., clinical</w:t>
      </w:r>
      <w:r w:rsidR="00B96D9C">
        <w:rPr>
          <w:rFonts w:ascii="Arial" w:hAnsi="Arial" w:cs="Arial"/>
        </w:rPr>
        <w:t xml:space="preserve"> services</w:t>
      </w:r>
      <w:r w:rsidRPr="00B41E8C">
        <w:rPr>
          <w:rFonts w:ascii="Arial" w:hAnsi="Arial" w:cs="Arial"/>
        </w:rPr>
        <w:t xml:space="preserve">). Responsibilities should be created </w:t>
      </w:r>
      <w:r w:rsidR="00B96D9C">
        <w:rPr>
          <w:rFonts w:ascii="Arial" w:hAnsi="Arial" w:cs="Arial"/>
        </w:rPr>
        <w:t xml:space="preserve">centering </w:t>
      </w:r>
      <w:r w:rsidRPr="00B41E8C">
        <w:rPr>
          <w:rFonts w:ascii="Arial" w:hAnsi="Arial" w:cs="Arial"/>
        </w:rPr>
        <w:t xml:space="preserve">the scholar’s interest and trajectory. (Note: </w:t>
      </w:r>
      <w:r w:rsidR="00B96D9C" w:rsidRPr="00B96D9C">
        <w:rPr>
          <w:rFonts w:ascii="Arial" w:hAnsi="Arial" w:cs="Arial"/>
        </w:rPr>
        <w:t>Scholars may teach no more than one course per year, or, if teaching is not a requirement, applied work may not exceed 20% of the scholar’s full-time effort.</w:t>
      </w:r>
      <w:r w:rsidRPr="00B96D9C">
        <w:rPr>
          <w:rFonts w:ascii="Arial" w:hAnsi="Arial" w:cs="Arial"/>
        </w:rPr>
        <w:t>)</w:t>
      </w:r>
      <w:r w:rsidRPr="00B41E8C">
        <w:rPr>
          <w:rFonts w:ascii="Arial" w:hAnsi="Arial" w:cs="Arial"/>
        </w:rPr>
        <w:t xml:space="preserve"> </w:t>
      </w:r>
    </w:p>
    <w:p w14:paraId="29F32220" w14:textId="109AE0D3" w:rsidR="00B41E8C" w:rsidRDefault="004D5BB6" w:rsidP="004D5BB6">
      <w:pPr>
        <w:pStyle w:val="Bodyp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5A75E763" w14:textId="3C3196BA" w:rsid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55703097" w14:textId="77777777" w:rsidR="00B41E8C" w:rsidRP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1E85F35F" w14:textId="05532BBA" w:rsidR="001E6691" w:rsidRDefault="001E6691" w:rsidP="000D06CD">
      <w:pPr>
        <w:pStyle w:val="Bodyp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B41E8C">
        <w:rPr>
          <w:rFonts w:ascii="Arial" w:hAnsi="Arial" w:cs="Arial"/>
        </w:rPr>
        <w:t xml:space="preserve">How will you ensure the scholar is adequately mentored and supported? Discuss individual or group mentorship, how the scholar will be provided with feedback about their progress during the two-year </w:t>
      </w:r>
      <w:r w:rsidR="00B96D9C">
        <w:rPr>
          <w:rFonts w:ascii="Arial" w:hAnsi="Arial" w:cs="Arial"/>
        </w:rPr>
        <w:t>post-doctoral</w:t>
      </w:r>
      <w:r w:rsidRPr="00B41E8C">
        <w:rPr>
          <w:rFonts w:ascii="Arial" w:hAnsi="Arial" w:cs="Arial"/>
        </w:rPr>
        <w:t xml:space="preserve"> period, physical space, equipment, access to lab and resources that are applicable to their research success, engagement of the scholar in the department/unit community, etc.)</w:t>
      </w:r>
    </w:p>
    <w:p w14:paraId="7E1A826E" w14:textId="307D3D19" w:rsidR="00B41E8C" w:rsidRDefault="00B41E8C" w:rsidP="004D5BB6">
      <w:pPr>
        <w:pStyle w:val="Bodyp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4F9DB87B" w14:textId="77777777" w:rsid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6A00A3B9" w14:textId="77777777" w:rsidR="00B41E8C" w:rsidRP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6055C724" w14:textId="4255A770" w:rsidR="001E6691" w:rsidRPr="002A4DFB" w:rsidRDefault="002A4DFB" w:rsidP="000D06CD">
      <w:pPr>
        <w:pStyle w:val="Bodyp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2A4DFB">
        <w:rPr>
          <w:rFonts w:ascii="Arial" w:hAnsi="Arial" w:cs="Arial"/>
        </w:rPr>
        <w:t xml:space="preserve">What are your expectations for what the scholar would need to accomplish by the end of their first year (note that Year 1 is defined as August 16, 2023 </w:t>
      </w:r>
      <w:r>
        <w:rPr>
          <w:rFonts w:ascii="Arial" w:hAnsi="Arial" w:cs="Arial"/>
        </w:rPr>
        <w:t>–</w:t>
      </w:r>
      <w:r w:rsidRPr="002A4DFB">
        <w:rPr>
          <w:rFonts w:ascii="Arial" w:hAnsi="Arial" w:cs="Arial"/>
        </w:rPr>
        <w:t xml:space="preserve"> May 31, 2024) to be recommended by your department/unit for the faculty position? Discuss specific criteria that will be considered (e.g., evidence of impactful work production, etc.)</w:t>
      </w:r>
    </w:p>
    <w:p w14:paraId="534068CF" w14:textId="1F5D1E2A" w:rsidR="00B41E8C" w:rsidRDefault="004D5BB6" w:rsidP="004D5BB6">
      <w:pPr>
        <w:pStyle w:val="Bodyp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0021546C" w14:textId="659A0239" w:rsid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60544129" w14:textId="77777777" w:rsidR="00B41E8C" w:rsidRP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39A4D287" w14:textId="19B0510F" w:rsidR="001E6691" w:rsidRDefault="001E6691" w:rsidP="000D06CD">
      <w:pPr>
        <w:pStyle w:val="Bodyp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 w:rsidRPr="00B41E8C">
        <w:rPr>
          <w:rFonts w:ascii="Arial" w:hAnsi="Arial" w:cs="Arial"/>
        </w:rPr>
        <w:t xml:space="preserve">If the scholar were to become a faculty member, describe how they would help meet the needs of enrolled undergraduate students, graduate students, or other trainees in your department/unit. </w:t>
      </w:r>
    </w:p>
    <w:p w14:paraId="1C226B2B" w14:textId="097C146D" w:rsidR="00B41E8C" w:rsidRDefault="004D5BB6" w:rsidP="004D5BB6">
      <w:pPr>
        <w:pStyle w:val="Bodyp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1FE011C7" w14:textId="070AD139" w:rsid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4509226B" w14:textId="77777777" w:rsidR="00B41E8C" w:rsidRPr="00B41E8C" w:rsidRDefault="00B41E8C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35C1C8CE" w14:textId="4AFEE655" w:rsidR="001E6691" w:rsidRPr="00B41E8C" w:rsidRDefault="002A4DFB" w:rsidP="000D06CD">
      <w:pPr>
        <w:pStyle w:val="Bodyp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will you ensure there is an optimal transition from the post-doctoral scholar position to the faculty position? In your response, please address how you will ensure that the scholar is provided a package (i.e., competitive salary, startup funding, graduate assistant, etc.) comparable to that offered to all new faculty in your department/unit. </w:t>
      </w:r>
    </w:p>
    <w:p w14:paraId="29F1053D" w14:textId="448CC0A9" w:rsidR="001514D7" w:rsidRPr="00CA0D23" w:rsidRDefault="004D5BB6" w:rsidP="004D5BB6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0BCBC292" w14:textId="22F423CC" w:rsidR="00B41E8C" w:rsidRPr="00CA0D23" w:rsidRDefault="00B41E8C" w:rsidP="006723E7">
      <w:pPr>
        <w:rPr>
          <w:rFonts w:ascii="Arial" w:hAnsi="Arial" w:cs="Arial"/>
          <w:sz w:val="18"/>
          <w:szCs w:val="18"/>
        </w:rPr>
      </w:pPr>
    </w:p>
    <w:p w14:paraId="0B0E0AE6" w14:textId="1A166CC6" w:rsidR="00B41E8C" w:rsidRPr="00CA0D23" w:rsidRDefault="00B41E8C" w:rsidP="006723E7">
      <w:pPr>
        <w:rPr>
          <w:rFonts w:ascii="Arial" w:hAnsi="Arial" w:cs="Arial"/>
          <w:sz w:val="18"/>
          <w:szCs w:val="18"/>
        </w:rPr>
      </w:pPr>
    </w:p>
    <w:p w14:paraId="69579D47" w14:textId="5865290B" w:rsidR="00CA0D23" w:rsidRDefault="00CA0D23" w:rsidP="006723E7">
      <w:pPr>
        <w:rPr>
          <w:rFonts w:ascii="Arial" w:hAnsi="Arial" w:cs="Arial"/>
          <w:sz w:val="18"/>
          <w:szCs w:val="18"/>
        </w:rPr>
      </w:pPr>
    </w:p>
    <w:p w14:paraId="3BE466EF" w14:textId="444DB3CB" w:rsidR="002A4DFB" w:rsidRDefault="002A4DFB" w:rsidP="006723E7">
      <w:pPr>
        <w:rPr>
          <w:rFonts w:ascii="Arial" w:hAnsi="Arial" w:cs="Arial"/>
          <w:sz w:val="18"/>
          <w:szCs w:val="18"/>
        </w:rPr>
      </w:pPr>
    </w:p>
    <w:p w14:paraId="73F74BD5" w14:textId="77777777" w:rsidR="002A4DFB" w:rsidRPr="00CA0D23" w:rsidRDefault="002A4DFB" w:rsidP="006723E7">
      <w:pPr>
        <w:rPr>
          <w:rFonts w:ascii="Arial" w:hAnsi="Arial" w:cs="Arial"/>
          <w:sz w:val="18"/>
          <w:szCs w:val="18"/>
        </w:rPr>
      </w:pPr>
    </w:p>
    <w:p w14:paraId="78D1B0CB" w14:textId="1F7859B4" w:rsidR="00CA0D23" w:rsidRPr="00CA0D23" w:rsidRDefault="00CA0D23" w:rsidP="006723E7">
      <w:pPr>
        <w:rPr>
          <w:rFonts w:ascii="Arial" w:hAnsi="Arial" w:cs="Arial"/>
          <w:sz w:val="18"/>
          <w:szCs w:val="18"/>
        </w:rPr>
      </w:pPr>
    </w:p>
    <w:p w14:paraId="3AE93838" w14:textId="1645DE1C" w:rsidR="00CA0D23" w:rsidRDefault="00CA0D23" w:rsidP="006723E7">
      <w:pPr>
        <w:pStyle w:val="Bodyp"/>
        <w:spacing w:after="0" w:line="240" w:lineRule="auto"/>
        <w:rPr>
          <w:rFonts w:ascii="Arial" w:hAnsi="Arial" w:cs="Arial"/>
        </w:rPr>
      </w:pPr>
      <w:r w:rsidRPr="00CA0D23">
        <w:rPr>
          <w:rFonts w:ascii="Arial" w:hAnsi="Arial" w:cs="Arial"/>
        </w:rPr>
        <w:t xml:space="preserve">Please be advised that if selected for the program, your department/unit may be asked to submit a detailed budget of estimated salary fund requirements. </w:t>
      </w:r>
    </w:p>
    <w:p w14:paraId="11668DC0" w14:textId="77777777" w:rsidR="00CA0D23" w:rsidRPr="00CA0D23" w:rsidRDefault="00CA0D23" w:rsidP="006723E7">
      <w:pPr>
        <w:pStyle w:val="Bodyp"/>
        <w:spacing w:after="0" w:line="240" w:lineRule="auto"/>
        <w:rPr>
          <w:rFonts w:ascii="Arial" w:hAnsi="Arial" w:cs="Arial"/>
        </w:rPr>
      </w:pPr>
    </w:p>
    <w:p w14:paraId="201E8926" w14:textId="4B9D8F36" w:rsidR="00CA0D23" w:rsidRPr="00CA0D23" w:rsidRDefault="00CA0D23" w:rsidP="006723E7">
      <w:pPr>
        <w:pStyle w:val="Bodyp"/>
        <w:spacing w:after="0" w:line="240" w:lineRule="auto"/>
        <w:rPr>
          <w:rFonts w:ascii="Arial" w:hAnsi="Arial" w:cs="Arial"/>
        </w:rPr>
      </w:pPr>
      <w:r w:rsidRPr="00CA0D23">
        <w:rPr>
          <w:rFonts w:ascii="Arial" w:hAnsi="Arial" w:cs="Arial"/>
        </w:rPr>
        <w:t>All Bridge to Faculty program applications require a signature of approval from the department head</w:t>
      </w:r>
      <w:r w:rsidR="002A4DFB">
        <w:rPr>
          <w:rFonts w:ascii="Arial" w:hAnsi="Arial" w:cs="Arial"/>
        </w:rPr>
        <w:t>, academic diversity officer, and the dean in departmentalized units or the academic diversity officer and the dean in a non-departmentalized unit</w:t>
      </w:r>
      <w:r w:rsidRPr="00CA0D23">
        <w:rPr>
          <w:rFonts w:ascii="Arial" w:hAnsi="Arial" w:cs="Arial"/>
        </w:rPr>
        <w:t>.</w:t>
      </w:r>
    </w:p>
    <w:p w14:paraId="67160EE7" w14:textId="761ADFC7" w:rsidR="00CA0D23" w:rsidRDefault="00CA0D23" w:rsidP="006723E7">
      <w:pPr>
        <w:rPr>
          <w:rFonts w:ascii="Arial" w:hAnsi="Arial" w:cs="Arial"/>
          <w:sz w:val="18"/>
          <w:szCs w:val="18"/>
        </w:rPr>
      </w:pPr>
    </w:p>
    <w:p w14:paraId="0007C757" w14:textId="4A90301E" w:rsidR="00D71E42" w:rsidRDefault="00D71E42" w:rsidP="006723E7">
      <w:pPr>
        <w:rPr>
          <w:rFonts w:ascii="Arial" w:hAnsi="Arial" w:cs="Arial"/>
          <w:sz w:val="18"/>
          <w:szCs w:val="18"/>
        </w:rPr>
      </w:pPr>
    </w:p>
    <w:p w14:paraId="3825085D" w14:textId="77777777" w:rsidR="00810923" w:rsidRDefault="00810923" w:rsidP="006723E7">
      <w:pPr>
        <w:rPr>
          <w:rFonts w:ascii="Arial" w:hAnsi="Arial" w:cs="Arial"/>
          <w:sz w:val="18"/>
          <w:szCs w:val="18"/>
        </w:rPr>
      </w:pPr>
    </w:p>
    <w:p w14:paraId="7F6482FE" w14:textId="77777777" w:rsidR="00D71E42" w:rsidRDefault="00D71E42" w:rsidP="006723E7">
      <w:pPr>
        <w:rPr>
          <w:rFonts w:ascii="Arial" w:hAnsi="Arial" w:cs="Arial"/>
          <w:sz w:val="18"/>
          <w:szCs w:val="18"/>
        </w:rPr>
      </w:pPr>
    </w:p>
    <w:p w14:paraId="08755E1D" w14:textId="0673B6E2" w:rsidR="00CA0D23" w:rsidRDefault="00CA0D23" w:rsidP="006723E7">
      <w:pPr>
        <w:rPr>
          <w:rFonts w:ascii="Arial" w:hAnsi="Arial" w:cs="Arial"/>
          <w:sz w:val="18"/>
          <w:szCs w:val="18"/>
        </w:rPr>
      </w:pPr>
    </w:p>
    <w:p w14:paraId="6708F270" w14:textId="0365EFA3" w:rsidR="00CA0D23" w:rsidRDefault="00CA0D23" w:rsidP="006723E7">
      <w:pPr>
        <w:rPr>
          <w:rFonts w:ascii="Arial" w:hAnsi="Arial" w:cs="Arial"/>
          <w:sz w:val="18"/>
          <w:szCs w:val="18"/>
        </w:rPr>
      </w:pPr>
    </w:p>
    <w:p w14:paraId="78BA4EB6" w14:textId="46D27856" w:rsidR="006723E7" w:rsidRDefault="00D71E42" w:rsidP="006723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F3A22" wp14:editId="4E500220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8580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4B5B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3pt" to="540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4BCB16F0" w14:textId="74E484A4" w:rsidR="006723E7" w:rsidRDefault="006723E7" w:rsidP="00AD08CB">
      <w:pPr>
        <w:tabs>
          <w:tab w:val="left" w:pos="7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Department/Unit Head</w:t>
      </w:r>
      <w:r w:rsidR="00AD0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</w:t>
      </w:r>
    </w:p>
    <w:p w14:paraId="14E69247" w14:textId="6C8670C7" w:rsidR="006723E7" w:rsidRDefault="006723E7" w:rsidP="006723E7">
      <w:pPr>
        <w:rPr>
          <w:rFonts w:ascii="Arial" w:hAnsi="Arial" w:cs="Arial"/>
          <w:sz w:val="18"/>
          <w:szCs w:val="18"/>
        </w:rPr>
      </w:pPr>
    </w:p>
    <w:p w14:paraId="7CA16AF7" w14:textId="6E6E6DB3" w:rsidR="006723E7" w:rsidRDefault="006723E7" w:rsidP="006723E7">
      <w:pPr>
        <w:rPr>
          <w:rFonts w:ascii="Arial" w:hAnsi="Arial" w:cs="Arial"/>
          <w:sz w:val="18"/>
          <w:szCs w:val="18"/>
        </w:rPr>
      </w:pPr>
    </w:p>
    <w:p w14:paraId="1D735155" w14:textId="7D732236" w:rsidR="00D71E42" w:rsidRDefault="00D71E42" w:rsidP="006723E7">
      <w:pPr>
        <w:rPr>
          <w:rFonts w:ascii="Arial" w:hAnsi="Arial" w:cs="Arial"/>
          <w:sz w:val="18"/>
          <w:szCs w:val="18"/>
        </w:rPr>
      </w:pPr>
    </w:p>
    <w:p w14:paraId="44F45BF1" w14:textId="77777777" w:rsidR="00D71E42" w:rsidRDefault="00D71E42" w:rsidP="006723E7">
      <w:pPr>
        <w:rPr>
          <w:rFonts w:ascii="Arial" w:hAnsi="Arial" w:cs="Arial"/>
          <w:sz w:val="18"/>
          <w:szCs w:val="18"/>
        </w:rPr>
      </w:pPr>
    </w:p>
    <w:p w14:paraId="2F1E616D" w14:textId="6AC0F455" w:rsidR="006723E7" w:rsidRDefault="006723E7" w:rsidP="006723E7">
      <w:pPr>
        <w:rPr>
          <w:rFonts w:ascii="Arial" w:hAnsi="Arial" w:cs="Arial"/>
          <w:sz w:val="18"/>
          <w:szCs w:val="18"/>
        </w:rPr>
      </w:pPr>
    </w:p>
    <w:p w14:paraId="1154A276" w14:textId="1806CD37" w:rsidR="006723E7" w:rsidRDefault="006723E7" w:rsidP="00AD08CB">
      <w:pPr>
        <w:tabs>
          <w:tab w:val="left" w:pos="7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C04A4" wp14:editId="2F5B05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EAF0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 w:rsidR="00D71E42">
        <w:rPr>
          <w:rFonts w:ascii="Arial" w:hAnsi="Arial" w:cs="Arial"/>
          <w:sz w:val="18"/>
          <w:szCs w:val="18"/>
        </w:rPr>
        <w:t>Unit Academic Diversity</w:t>
      </w:r>
      <w:r w:rsidR="001E4FB6">
        <w:rPr>
          <w:rFonts w:ascii="Arial" w:hAnsi="Arial" w:cs="Arial"/>
          <w:sz w:val="18"/>
          <w:szCs w:val="18"/>
        </w:rPr>
        <w:t xml:space="preserve"> Officer</w:t>
      </w:r>
      <w:r w:rsidR="00AD0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</w:t>
      </w:r>
    </w:p>
    <w:p w14:paraId="19A43955" w14:textId="37522411" w:rsidR="00D71E42" w:rsidRDefault="00D71E42" w:rsidP="006723E7">
      <w:pPr>
        <w:rPr>
          <w:rFonts w:ascii="Arial" w:hAnsi="Arial" w:cs="Arial"/>
          <w:sz w:val="18"/>
          <w:szCs w:val="18"/>
        </w:rPr>
      </w:pPr>
    </w:p>
    <w:p w14:paraId="653E603D" w14:textId="24FEE99D" w:rsidR="00D71E42" w:rsidRDefault="00D71E42" w:rsidP="006723E7">
      <w:pPr>
        <w:rPr>
          <w:rFonts w:ascii="Arial" w:hAnsi="Arial" w:cs="Arial"/>
          <w:sz w:val="18"/>
          <w:szCs w:val="18"/>
        </w:rPr>
      </w:pPr>
    </w:p>
    <w:p w14:paraId="625503A0" w14:textId="7278F7ED" w:rsidR="00D71E42" w:rsidRDefault="00D71E42" w:rsidP="006723E7">
      <w:pPr>
        <w:rPr>
          <w:rFonts w:ascii="Arial" w:hAnsi="Arial" w:cs="Arial"/>
          <w:sz w:val="18"/>
          <w:szCs w:val="18"/>
        </w:rPr>
      </w:pPr>
    </w:p>
    <w:p w14:paraId="25CC2108" w14:textId="231BF2F8" w:rsidR="00D71E42" w:rsidRDefault="00D71E42" w:rsidP="006723E7">
      <w:pPr>
        <w:rPr>
          <w:rFonts w:ascii="Arial" w:hAnsi="Arial" w:cs="Arial"/>
          <w:sz w:val="18"/>
          <w:szCs w:val="18"/>
        </w:rPr>
      </w:pPr>
    </w:p>
    <w:p w14:paraId="26ED7814" w14:textId="77777777" w:rsidR="00D71E42" w:rsidRDefault="00D71E42" w:rsidP="00D71E42">
      <w:pPr>
        <w:rPr>
          <w:rFonts w:ascii="Arial" w:hAnsi="Arial" w:cs="Arial"/>
          <w:sz w:val="18"/>
          <w:szCs w:val="18"/>
        </w:rPr>
      </w:pPr>
    </w:p>
    <w:p w14:paraId="7F2466B0" w14:textId="2830484D" w:rsidR="00D71E42" w:rsidRPr="00CA0D23" w:rsidRDefault="00D71E42" w:rsidP="00AD08CB">
      <w:pPr>
        <w:tabs>
          <w:tab w:val="left" w:pos="79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47376" wp14:editId="1E4E43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3EC3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Dean</w:t>
      </w:r>
      <w:r w:rsidR="00AD0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</w:t>
      </w:r>
    </w:p>
    <w:p w14:paraId="0244DD61" w14:textId="77777777" w:rsidR="00D71E42" w:rsidRPr="00CA0D23" w:rsidRDefault="00D71E42" w:rsidP="006723E7">
      <w:pPr>
        <w:rPr>
          <w:rFonts w:ascii="Arial" w:hAnsi="Arial" w:cs="Arial"/>
          <w:sz w:val="18"/>
          <w:szCs w:val="18"/>
        </w:rPr>
      </w:pPr>
    </w:p>
    <w:sectPr w:rsidR="00D71E42" w:rsidRPr="00CA0D23" w:rsidSect="00BB0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gske Sans">
    <w:panose1 w:val="020B0604020202020204"/>
    <w:charset w:val="00"/>
    <w:family w:val="auto"/>
    <w:notTrueType/>
    <w:pitch w:val="variable"/>
    <w:sig w:usb0="E00002EF" w:usb1="5000A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6"/>
    <w:multiLevelType w:val="hybridMultilevel"/>
    <w:tmpl w:val="848A2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16FC"/>
    <w:multiLevelType w:val="hybridMultilevel"/>
    <w:tmpl w:val="070A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86314">
    <w:abstractNumId w:val="0"/>
  </w:num>
  <w:num w:numId="2" w16cid:durableId="944769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DA"/>
    <w:rsid w:val="000C5B16"/>
    <w:rsid w:val="000C77F0"/>
    <w:rsid w:val="000D06CD"/>
    <w:rsid w:val="001514D7"/>
    <w:rsid w:val="001B2A0F"/>
    <w:rsid w:val="001C1343"/>
    <w:rsid w:val="001E4FB6"/>
    <w:rsid w:val="001E6691"/>
    <w:rsid w:val="002A4DFB"/>
    <w:rsid w:val="002E2728"/>
    <w:rsid w:val="003D303C"/>
    <w:rsid w:val="004479E6"/>
    <w:rsid w:val="004D5BB6"/>
    <w:rsid w:val="006723E7"/>
    <w:rsid w:val="006F663A"/>
    <w:rsid w:val="007C3A51"/>
    <w:rsid w:val="00810923"/>
    <w:rsid w:val="00874661"/>
    <w:rsid w:val="00963B20"/>
    <w:rsid w:val="00964B0D"/>
    <w:rsid w:val="00982DD9"/>
    <w:rsid w:val="00AA0B6A"/>
    <w:rsid w:val="00AD08CB"/>
    <w:rsid w:val="00B41E8C"/>
    <w:rsid w:val="00B96D9C"/>
    <w:rsid w:val="00BB02DA"/>
    <w:rsid w:val="00BD675C"/>
    <w:rsid w:val="00CA0D23"/>
    <w:rsid w:val="00CB1718"/>
    <w:rsid w:val="00D71E42"/>
    <w:rsid w:val="00E45C58"/>
    <w:rsid w:val="00E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97FB"/>
  <w15:chartTrackingRefBased/>
  <w15:docId w15:val="{2C79043F-9A2A-FB45-A1FB-90C106B0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p">
    <w:name w:val="Body (p)"/>
    <w:basedOn w:val="Normal"/>
    <w:uiPriority w:val="99"/>
    <w:rsid w:val="001514D7"/>
    <w:pPr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Berlingske Sans" w:hAnsi="Berlingske Sans" w:cs="Berlingske Sans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4D7"/>
    <w:pPr>
      <w:ind w:left="720"/>
      <w:contextualSpacing/>
    </w:pPr>
  </w:style>
  <w:style w:type="paragraph" w:customStyle="1" w:styleId="Introp">
    <w:name w:val="Intro (p)"/>
    <w:basedOn w:val="Normal"/>
    <w:uiPriority w:val="99"/>
    <w:rsid w:val="00E45C58"/>
    <w:pPr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ascii="Berlingske Sans" w:hAnsi="Berlingske Sans" w:cs="Berlingske San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5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ofaculty@sc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Liz</dc:creator>
  <cp:keywords/>
  <dc:description/>
  <cp:lastModifiedBy>Jackson, Shalama</cp:lastModifiedBy>
  <cp:revision>2</cp:revision>
  <dcterms:created xsi:type="dcterms:W3CDTF">2022-11-17T16:45:00Z</dcterms:created>
  <dcterms:modified xsi:type="dcterms:W3CDTF">2022-11-17T16:45:00Z</dcterms:modified>
</cp:coreProperties>
</file>